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6761A" w14:textId="56163B65" w:rsidR="00137307" w:rsidRPr="00F9486F" w:rsidRDefault="00F9486F" w:rsidP="00137307">
      <w:pPr>
        <w:rPr>
          <w:rFonts w:ascii="Times New Roman" w:hAnsi="Times New Roman" w:cs="Times New Roman"/>
          <w:b/>
          <w:bCs/>
          <w:color w:val="183664"/>
          <w:sz w:val="48"/>
          <w:szCs w:val="48"/>
        </w:rPr>
      </w:pPr>
      <w:r w:rsidRPr="00F9486F">
        <w:rPr>
          <w:rFonts w:ascii="Times New Roman" w:hAnsi="Times New Roman" w:cs="Times New Roman"/>
          <w:b/>
          <w:bCs/>
          <w:noProof/>
          <w:color w:val="183664"/>
          <w:sz w:val="60"/>
          <w:szCs w:val="60"/>
        </w:rPr>
        <w:drawing>
          <wp:anchor distT="0" distB="0" distL="114300" distR="114300" simplePos="0" relativeHeight="251662336" behindDoc="0" locked="0" layoutInCell="1" allowOverlap="1" wp14:anchorId="1C9DAB9B" wp14:editId="3CE07111">
            <wp:simplePos x="0" y="0"/>
            <wp:positionH relativeFrom="column">
              <wp:posOffset>31750</wp:posOffset>
            </wp:positionH>
            <wp:positionV relativeFrom="paragraph">
              <wp:posOffset>78941</wp:posOffset>
            </wp:positionV>
            <wp:extent cx="992505" cy="1006475"/>
            <wp:effectExtent l="0" t="0" r="0" b="0"/>
            <wp:wrapSquare wrapText="bothSides"/>
            <wp:docPr id="7" name="Picture 7"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logoltbluecircle.png"/>
                    <pic:cNvPicPr/>
                  </pic:nvPicPr>
                  <pic:blipFill>
                    <a:blip r:embed="rId7">
                      <a:extLst>
                        <a:ext uri="{28A0092B-C50C-407E-A947-70E740481C1C}">
                          <a14:useLocalDpi xmlns:a14="http://schemas.microsoft.com/office/drawing/2010/main" val="0"/>
                        </a:ext>
                      </a:extLst>
                    </a:blip>
                    <a:stretch>
                      <a:fillRect/>
                    </a:stretch>
                  </pic:blipFill>
                  <pic:spPr>
                    <a:xfrm>
                      <a:off x="0" y="0"/>
                      <a:ext cx="992505" cy="1006475"/>
                    </a:xfrm>
                    <a:prstGeom prst="rect">
                      <a:avLst/>
                    </a:prstGeom>
                  </pic:spPr>
                </pic:pic>
              </a:graphicData>
            </a:graphic>
            <wp14:sizeRelH relativeFrom="page">
              <wp14:pctWidth>0</wp14:pctWidth>
            </wp14:sizeRelH>
            <wp14:sizeRelV relativeFrom="page">
              <wp14:pctHeight>0</wp14:pctHeight>
            </wp14:sizeRelV>
          </wp:anchor>
        </w:drawing>
      </w:r>
      <w:r w:rsidR="00256EB6" w:rsidRPr="00F9486F">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7393CFCA" wp14:editId="5AF2F303">
                <wp:simplePos x="0" y="0"/>
                <wp:positionH relativeFrom="column">
                  <wp:posOffset>996120</wp:posOffset>
                </wp:positionH>
                <wp:positionV relativeFrom="paragraph">
                  <wp:posOffset>462164</wp:posOffset>
                </wp:positionV>
                <wp:extent cx="5305680" cy="286385"/>
                <wp:effectExtent l="0" t="0" r="0" b="0"/>
                <wp:wrapNone/>
                <wp:docPr id="1321771070" name="Text Box 4"/>
                <wp:cNvGraphicFramePr/>
                <a:graphic xmlns:a="http://schemas.openxmlformats.org/drawingml/2006/main">
                  <a:graphicData uri="http://schemas.microsoft.com/office/word/2010/wordprocessingShape">
                    <wps:wsp>
                      <wps:cNvSpPr txBox="1"/>
                      <wps:spPr>
                        <a:xfrm>
                          <a:off x="0" y="0"/>
                          <a:ext cx="5305680" cy="286385"/>
                        </a:xfrm>
                        <a:prstGeom prst="rect">
                          <a:avLst/>
                        </a:prstGeom>
                        <a:noFill/>
                        <a:ln w="6350">
                          <a:noFill/>
                        </a:ln>
                      </wps:spPr>
                      <wps:txbx>
                        <w:txbxContent>
                          <w:p w14:paraId="781DC4D3" w14:textId="77777777" w:rsidR="00137307" w:rsidRPr="00E94F03" w:rsidRDefault="00137307" w:rsidP="00137307">
                            <w:pPr>
                              <w:jc w:val="center"/>
                              <w:rPr>
                                <w:rFonts w:ascii="Times New Roman" w:hAnsi="Times New Roman" w:cs="Times New Roman"/>
                                <w:b/>
                                <w:bCs/>
                              </w:rPr>
                            </w:pPr>
                            <w:r w:rsidRPr="00E94F03">
                              <w:rPr>
                                <w:rFonts w:ascii="Times New Roman" w:hAnsi="Times New Roman" w:cs="Times New Roman"/>
                                <w:b/>
                                <w:bCs/>
                              </w:rPr>
                              <w:t>Client Intake &amp; Agreement |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93CFCA" id="_x0000_t202" coordsize="21600,21600" o:spt="202" path="m,l,21600r21600,l21600,xe">
                <v:stroke joinstyle="miter"/>
                <v:path gradientshapeok="t" o:connecttype="rect"/>
              </v:shapetype>
              <v:shape id="Text Box 4" o:spid="_x0000_s1026" type="#_x0000_t202" style="position:absolute;margin-left:78.45pt;margin-top:36.4pt;width:417.75pt;height:2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" filled="f" stroked="f" strokeweight=".5pt">
                <v:textbox>
                  <w:txbxContent>
                    <w:p w14:paraId="781DC4D3" w14:textId="77777777" w:rsidR="00137307" w:rsidRPr="00E94F03" w:rsidRDefault="00137307" w:rsidP="00137307">
                      <w:pPr>
                        <w:jc w:val="center"/>
                        <w:rPr>
                          <w:rFonts w:ascii="Times New Roman" w:hAnsi="Times New Roman" w:cs="Times New Roman"/>
                          <w:b/>
                          <w:bCs/>
                        </w:rPr>
                      </w:pPr>
                      <w:r w:rsidRPr="00E94F03">
                        <w:rPr>
                          <w:rFonts w:ascii="Times New Roman" w:hAnsi="Times New Roman" w:cs="Times New Roman"/>
                          <w:b/>
                          <w:bCs/>
                        </w:rPr>
                        <w:t>Client Intake &amp; Agreement | 2024</w:t>
                      </w:r>
                    </w:p>
                  </w:txbxContent>
                </v:textbox>
              </v:shape>
            </w:pict>
          </mc:Fallback>
        </mc:AlternateContent>
      </w:r>
      <w:r w:rsidR="00137307" w:rsidRPr="00F9486F">
        <w:rPr>
          <w:rFonts w:ascii="Times New Roman" w:hAnsi="Times New Roman" w:cs="Times New Roman"/>
          <w:b/>
          <w:bCs/>
          <w:noProof/>
          <w:color w:val="183664"/>
          <w:sz w:val="60"/>
          <w:szCs w:val="60"/>
        </w:rPr>
        <mc:AlternateContent>
          <mc:Choice Requires="wps">
            <w:drawing>
              <wp:anchor distT="0" distB="0" distL="114300" distR="114300" simplePos="0" relativeHeight="251661312" behindDoc="0" locked="0" layoutInCell="1" allowOverlap="1" wp14:anchorId="40D7C809" wp14:editId="4C18BF23">
                <wp:simplePos x="0" y="0"/>
                <wp:positionH relativeFrom="column">
                  <wp:posOffset>1054735</wp:posOffset>
                </wp:positionH>
                <wp:positionV relativeFrom="paragraph">
                  <wp:posOffset>44139</wp:posOffset>
                </wp:positionV>
                <wp:extent cx="5631815" cy="520065"/>
                <wp:effectExtent l="0" t="0" r="0" b="0"/>
                <wp:wrapNone/>
                <wp:docPr id="1331116409" name="Text Box 3"/>
                <wp:cNvGraphicFramePr/>
                <a:graphic xmlns:a="http://schemas.openxmlformats.org/drawingml/2006/main">
                  <a:graphicData uri="http://schemas.microsoft.com/office/word/2010/wordprocessingShape">
                    <wps:wsp>
                      <wps:cNvSpPr txBox="1"/>
                      <wps:spPr>
                        <a:xfrm>
                          <a:off x="0" y="0"/>
                          <a:ext cx="5631815" cy="520065"/>
                        </a:xfrm>
                        <a:prstGeom prst="rect">
                          <a:avLst/>
                        </a:prstGeom>
                        <a:noFill/>
                        <a:ln w="6350">
                          <a:noFill/>
                        </a:ln>
                      </wps:spPr>
                      <wps:txbx>
                        <w:txbxContent>
                          <w:p w14:paraId="58CD7582" w14:textId="77777777" w:rsidR="00137307" w:rsidRPr="00F9486F" w:rsidRDefault="00137307" w:rsidP="00137307">
                            <w:pPr>
                              <w:jc w:val="center"/>
                              <w:rPr>
                                <w:rFonts w:ascii="Times New Roman" w:hAnsi="Times New Roman" w:cs="Times New Roman"/>
                                <w:b/>
                                <w:bCs/>
                                <w:sz w:val="48"/>
                                <w:szCs w:val="48"/>
                              </w:rPr>
                            </w:pPr>
                            <w:r w:rsidRPr="00F9486F">
                              <w:rPr>
                                <w:rFonts w:ascii="Times New Roman" w:hAnsi="Times New Roman" w:cs="Times New Roman"/>
                                <w:b/>
                                <w:bCs/>
                                <w:sz w:val="48"/>
                                <w:szCs w:val="48"/>
                              </w:rPr>
                              <w:t>COOK COACHING &amp; CONSULTING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7C809" id="Text Box 3" o:spid="_x0000_s1027" type="#_x0000_t202" style="position:absolute;margin-left:83.05pt;margin-top:3.5pt;width:443.45pt;height:40.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" filled="f" stroked="f" strokeweight=".5pt">
                <v:textbox>
                  <w:txbxContent>
                    <w:p w14:paraId="58CD7582" w14:textId="77777777" w:rsidR="00137307" w:rsidRPr="00F9486F" w:rsidRDefault="00137307" w:rsidP="00137307">
                      <w:pPr>
                        <w:jc w:val="center"/>
                        <w:rPr>
                          <w:rFonts w:ascii="Times New Roman" w:hAnsi="Times New Roman" w:cs="Times New Roman"/>
                          <w:b/>
                          <w:bCs/>
                          <w:sz w:val="48"/>
                          <w:szCs w:val="48"/>
                        </w:rPr>
                      </w:pPr>
                      <w:r w:rsidRPr="00F9486F">
                        <w:rPr>
                          <w:rFonts w:ascii="Times New Roman" w:hAnsi="Times New Roman" w:cs="Times New Roman"/>
                          <w:b/>
                          <w:bCs/>
                          <w:sz w:val="48"/>
                          <w:szCs w:val="48"/>
                        </w:rPr>
                        <w:t>COOK COACHING &amp; CONSULTING</w:t>
                      </w:r>
                    </w:p>
                  </w:txbxContent>
                </v:textbox>
              </v:shape>
            </w:pict>
          </mc:Fallback>
        </mc:AlternateContent>
      </w:r>
      <w:r w:rsidR="00137307" w:rsidRPr="00F9486F">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7B91CAD2" wp14:editId="01CC6CFC">
                <wp:simplePos x="0" y="0"/>
                <wp:positionH relativeFrom="page">
                  <wp:posOffset>1595120</wp:posOffset>
                </wp:positionH>
                <wp:positionV relativeFrom="paragraph">
                  <wp:posOffset>478479</wp:posOffset>
                </wp:positionV>
                <wp:extent cx="5732780" cy="213360"/>
                <wp:effectExtent l="0" t="0" r="0" b="2540"/>
                <wp:wrapNone/>
                <wp:docPr id="10" name="Text Box 10"/>
                <wp:cNvGraphicFramePr/>
                <a:graphic xmlns:a="http://schemas.openxmlformats.org/drawingml/2006/main">
                  <a:graphicData uri="http://schemas.microsoft.com/office/word/2010/wordprocessingShape">
                    <wps:wsp>
                      <wps:cNvSpPr txBox="1"/>
                      <wps:spPr>
                        <a:xfrm>
                          <a:off x="0" y="0"/>
                          <a:ext cx="5732780" cy="213360"/>
                        </a:xfrm>
                        <a:prstGeom prst="rect">
                          <a:avLst/>
                        </a:prstGeom>
                        <a:solidFill>
                          <a:srgbClr val="FF8A0F"/>
                        </a:solidFill>
                        <a:ln w="6350">
                          <a:noFill/>
                        </a:ln>
                      </wps:spPr>
                      <wps:txbx>
                        <w:txbxContent>
                          <w:p w14:paraId="5D21E367" w14:textId="77777777" w:rsidR="00137307" w:rsidRPr="009A77CF" w:rsidRDefault="00137307" w:rsidP="00137307">
                            <w:pPr>
                              <w:pBdr>
                                <w:bottom w:val="single" w:sz="4" w:space="1" w:color="auto"/>
                              </w:pBdr>
                              <w:shd w:val="clear" w:color="auto" w:fill="FF8A0F"/>
                              <w:jc w:val="center"/>
                              <w:rPr>
                                <w:rFonts w:ascii="Book Antiqua" w:hAnsi="Book Antiqua"/>
                                <w:i/>
                                <w:iCs/>
                                <w:sz w:val="28"/>
                                <w:szCs w:val="28"/>
                              </w:rPr>
                            </w:pP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1CAD2" id="Text Box 10" o:spid="_x0000_s1028" type="#_x0000_t202" style="position:absolute;margin-left:125.6pt;margin-top:37.7pt;width:451.4pt;height:16.8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" fillcolor="#ff8a0f" stroked="f" strokeweight=".5pt">
                <v:textbox>
                  <w:txbxContent>
                    <w:p w14:paraId="5D21E367" w14:textId="77777777" w:rsidR="00137307" w:rsidRPr="009A77CF" w:rsidRDefault="00137307" w:rsidP="00137307">
                      <w:pPr>
                        <w:pBdr>
                          <w:bottom w:val="single" w:sz="4" w:space="1" w:color="auto"/>
                        </w:pBdr>
                        <w:shd w:val="clear" w:color="auto" w:fill="FF8A0F"/>
                        <w:jc w:val="center"/>
                        <w:rPr>
                          <w:rFonts w:ascii="Book Antiqua" w:hAnsi="Book Antiqua"/>
                          <w:i/>
                          <w:iCs/>
                          <w:sz w:val="28"/>
                          <w:szCs w:val="28"/>
                        </w:rPr>
                      </w:pPr>
                    </w:p>
                  </w:txbxContent>
                </v:textbox>
                <w10:wrap anchorx="page"/>
              </v:shape>
            </w:pict>
          </mc:Fallback>
        </mc:AlternateContent>
      </w:r>
    </w:p>
    <w:p w14:paraId="448D8921" w14:textId="155025ED" w:rsidR="00137307" w:rsidRPr="00F9486F" w:rsidRDefault="00137307" w:rsidP="00137307">
      <w:pPr>
        <w:rPr>
          <w:rFonts w:ascii="Times New Roman" w:hAnsi="Times New Roman" w:cs="Times New Roman"/>
          <w:sz w:val="48"/>
          <w:szCs w:val="48"/>
        </w:rPr>
      </w:pPr>
      <w:r w:rsidRPr="00F9486F">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36AEFC2B" wp14:editId="61CE01AC">
                <wp:simplePos x="0" y="0"/>
                <wp:positionH relativeFrom="column">
                  <wp:posOffset>880745</wp:posOffset>
                </wp:positionH>
                <wp:positionV relativeFrom="paragraph">
                  <wp:posOffset>240341</wp:posOffset>
                </wp:positionV>
                <wp:extent cx="5799455" cy="0"/>
                <wp:effectExtent l="0" t="63500" r="29845" b="63500"/>
                <wp:wrapNone/>
                <wp:docPr id="2074448300" name="Straight Connector 5"/>
                <wp:cNvGraphicFramePr/>
                <a:graphic xmlns:a="http://schemas.openxmlformats.org/drawingml/2006/main">
                  <a:graphicData uri="http://schemas.microsoft.com/office/word/2010/wordprocessingShape">
                    <wps:wsp>
                      <wps:cNvCnPr/>
                      <wps:spPr>
                        <a:xfrm>
                          <a:off x="0" y="0"/>
                          <a:ext cx="5799455" cy="0"/>
                        </a:xfrm>
                        <a:prstGeom prst="line">
                          <a:avLst/>
                        </a:prstGeom>
                        <a:ln w="12700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4D91EE9" id="Straight Connector 5"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9.35pt,18.9pt" to="526pt,18.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" strokecolor="#d8d8d8 [2732]" strokeweight="10pt">
                <v:stroke joinstyle="miter"/>
              </v:line>
            </w:pict>
          </mc:Fallback>
        </mc:AlternateContent>
      </w:r>
    </w:p>
    <w:p w14:paraId="7B7F93B3" w14:textId="77777777" w:rsidR="00137307" w:rsidRPr="00F9486F" w:rsidRDefault="00137307">
      <w:pPr>
        <w:spacing w:after="0"/>
        <w:rPr>
          <w:rFonts w:ascii="Times New Roman" w:eastAsia="Times New Roman" w:hAnsi="Times New Roman" w:cs="Times New Roman"/>
          <w:b/>
          <w:bCs/>
          <w:sz w:val="18"/>
          <w:szCs w:val="18"/>
        </w:rPr>
      </w:pPr>
    </w:p>
    <w:p w14:paraId="4D7AD578" w14:textId="52656AF9" w:rsidR="004A79E5" w:rsidRPr="00F9486F" w:rsidRDefault="004A79E5" w:rsidP="00F9486F">
      <w:pPr>
        <w:spacing w:after="0"/>
        <w:rPr>
          <w:rFonts w:ascii="Times New Roman" w:eastAsia="Times New Roman" w:hAnsi="Times New Roman" w:cs="Times New Roman"/>
          <w:sz w:val="32"/>
          <w:szCs w:val="32"/>
        </w:rPr>
      </w:pPr>
      <w:r w:rsidRPr="00F9486F">
        <w:rPr>
          <w:rFonts w:ascii="Times New Roman" w:eastAsia="Times New Roman" w:hAnsi="Times New Roman" w:cs="Times New Roman"/>
          <w:sz w:val="21"/>
          <w:szCs w:val="21"/>
        </w:rPr>
        <w:t xml:space="preserve">Please make a </w:t>
      </w:r>
      <w:r w:rsidR="00294044" w:rsidRPr="00F9486F">
        <w:rPr>
          <w:rFonts w:ascii="Times New Roman" w:eastAsia="Times New Roman" w:hAnsi="Times New Roman" w:cs="Times New Roman"/>
          <w:sz w:val="21"/>
          <w:szCs w:val="21"/>
        </w:rPr>
        <w:t>good-faith</w:t>
      </w:r>
      <w:r w:rsidRPr="00F9486F">
        <w:rPr>
          <w:rFonts w:ascii="Times New Roman" w:eastAsia="Times New Roman" w:hAnsi="Times New Roman" w:cs="Times New Roman"/>
          <w:sz w:val="21"/>
          <w:szCs w:val="21"/>
        </w:rPr>
        <w:t xml:space="preserve"> effort to fill out this </w:t>
      </w:r>
      <w:r w:rsidR="00F9486F" w:rsidRPr="00F9486F">
        <w:rPr>
          <w:rFonts w:ascii="Times New Roman" w:eastAsia="Times New Roman" w:hAnsi="Times New Roman" w:cs="Times New Roman"/>
          <w:b/>
          <w:bCs/>
          <w:sz w:val="21"/>
          <w:szCs w:val="21"/>
        </w:rPr>
        <w:t>Client Agreement</w:t>
      </w:r>
      <w:r w:rsidR="00F9486F">
        <w:rPr>
          <w:rFonts w:ascii="Times New Roman" w:eastAsia="Times New Roman" w:hAnsi="Times New Roman" w:cs="Times New Roman"/>
          <w:sz w:val="21"/>
          <w:szCs w:val="21"/>
        </w:rPr>
        <w:t xml:space="preserve"> and your </w:t>
      </w:r>
      <w:r w:rsidR="00F9486F" w:rsidRPr="00F9486F">
        <w:rPr>
          <w:rFonts w:ascii="Times New Roman" w:eastAsia="Times New Roman" w:hAnsi="Times New Roman" w:cs="Times New Roman"/>
          <w:b/>
          <w:bCs/>
          <w:sz w:val="21"/>
          <w:szCs w:val="21"/>
        </w:rPr>
        <w:t>Resume Questionnaire</w:t>
      </w:r>
      <w:r w:rsidR="00F9486F">
        <w:rPr>
          <w:rFonts w:ascii="Times New Roman" w:eastAsia="Times New Roman" w:hAnsi="Times New Roman" w:cs="Times New Roman"/>
          <w:sz w:val="21"/>
          <w:szCs w:val="21"/>
        </w:rPr>
        <w:t xml:space="preserve"> </w:t>
      </w:r>
      <w:r w:rsidRPr="00F9486F">
        <w:rPr>
          <w:rFonts w:ascii="Times New Roman" w:eastAsia="Times New Roman" w:hAnsi="Times New Roman" w:cs="Times New Roman"/>
          <w:sz w:val="21"/>
          <w:szCs w:val="21"/>
        </w:rPr>
        <w:t xml:space="preserve">and return it </w:t>
      </w:r>
      <w:r w:rsidRPr="00F9486F">
        <w:rPr>
          <w:rFonts w:ascii="Times New Roman" w:eastAsia="Times New Roman" w:hAnsi="Times New Roman" w:cs="Times New Roman"/>
          <w:b/>
          <w:bCs/>
          <w:sz w:val="21"/>
          <w:szCs w:val="21"/>
        </w:rPr>
        <w:t>at least one business day</w:t>
      </w:r>
      <w:r w:rsidRPr="00F9486F">
        <w:rPr>
          <w:rFonts w:ascii="Times New Roman" w:eastAsia="Times New Roman" w:hAnsi="Times New Roman" w:cs="Times New Roman"/>
          <w:sz w:val="21"/>
          <w:szCs w:val="21"/>
        </w:rPr>
        <w:t xml:space="preserve"> before your intake meeting.</w:t>
      </w:r>
      <w:r w:rsidR="0040134F" w:rsidRPr="00F9486F">
        <w:rPr>
          <w:rFonts w:ascii="Times New Roman" w:eastAsia="Times New Roman" w:hAnsi="Times New Roman" w:cs="Times New Roman"/>
          <w:sz w:val="21"/>
          <w:szCs w:val="21"/>
        </w:rPr>
        <w:t xml:space="preserve"> </w:t>
      </w:r>
      <w:r w:rsidRPr="00F9486F">
        <w:rPr>
          <w:rFonts w:ascii="Times New Roman" w:eastAsia="Times New Roman" w:hAnsi="Times New Roman" w:cs="Times New Roman"/>
          <w:sz w:val="21"/>
          <w:szCs w:val="21"/>
        </w:rPr>
        <w:t xml:space="preserve">Pay special attention to the jobs section </w:t>
      </w:r>
      <w:r w:rsidR="00F9486F">
        <w:rPr>
          <w:rFonts w:ascii="Times New Roman" w:eastAsia="Times New Roman" w:hAnsi="Times New Roman" w:cs="Times New Roman"/>
          <w:sz w:val="21"/>
          <w:szCs w:val="21"/>
        </w:rPr>
        <w:t xml:space="preserve">on the questionnaire </w:t>
      </w:r>
      <w:r w:rsidRPr="00F9486F">
        <w:rPr>
          <w:rFonts w:ascii="Times New Roman" w:eastAsia="Times New Roman" w:hAnsi="Times New Roman" w:cs="Times New Roman"/>
          <w:sz w:val="21"/>
          <w:szCs w:val="21"/>
        </w:rPr>
        <w:t>and answer the questions there.</w:t>
      </w:r>
      <w:r w:rsidR="0040134F" w:rsidRPr="00F9486F">
        <w:rPr>
          <w:rFonts w:ascii="Times New Roman" w:eastAsia="Times New Roman" w:hAnsi="Times New Roman" w:cs="Times New Roman"/>
          <w:sz w:val="21"/>
          <w:szCs w:val="21"/>
        </w:rPr>
        <w:t xml:space="preserve"> </w:t>
      </w:r>
      <w:r w:rsidRPr="00F9486F">
        <w:rPr>
          <w:rFonts w:ascii="Times New Roman" w:eastAsia="Times New Roman" w:hAnsi="Times New Roman" w:cs="Times New Roman"/>
          <w:sz w:val="21"/>
          <w:szCs w:val="21"/>
        </w:rPr>
        <w:t xml:space="preserve">They are meant to flesh out examples of skills and experience that many clients leave off their </w:t>
      </w:r>
      <w:r w:rsidR="003B6BA2" w:rsidRPr="00F9486F">
        <w:rPr>
          <w:rFonts w:ascii="Times New Roman" w:eastAsia="Times New Roman" w:hAnsi="Times New Roman" w:cs="Times New Roman"/>
          <w:sz w:val="21"/>
          <w:szCs w:val="21"/>
        </w:rPr>
        <w:t>resumes</w:t>
      </w:r>
      <w:r w:rsidR="0040134F" w:rsidRPr="00F9486F">
        <w:rPr>
          <w:rFonts w:ascii="Times New Roman" w:eastAsia="Times New Roman" w:hAnsi="Times New Roman" w:cs="Times New Roman"/>
          <w:sz w:val="21"/>
          <w:szCs w:val="21"/>
        </w:rPr>
        <w:t>,</w:t>
      </w:r>
      <w:r w:rsidR="003B6BA2" w:rsidRPr="00F9486F">
        <w:rPr>
          <w:rFonts w:ascii="Times New Roman" w:eastAsia="Times New Roman" w:hAnsi="Times New Roman" w:cs="Times New Roman"/>
          <w:sz w:val="21"/>
          <w:szCs w:val="21"/>
        </w:rPr>
        <w:t xml:space="preserve"> </w:t>
      </w:r>
      <w:r w:rsidR="005C21EA" w:rsidRPr="00F9486F">
        <w:rPr>
          <w:rFonts w:ascii="Times New Roman" w:eastAsia="Times New Roman" w:hAnsi="Times New Roman" w:cs="Times New Roman"/>
          <w:sz w:val="21"/>
          <w:szCs w:val="21"/>
        </w:rPr>
        <w:t xml:space="preserve">and </w:t>
      </w:r>
      <w:r w:rsidR="0040134F" w:rsidRPr="00F9486F">
        <w:rPr>
          <w:rFonts w:ascii="Times New Roman" w:eastAsia="Times New Roman" w:hAnsi="Times New Roman" w:cs="Times New Roman"/>
          <w:sz w:val="21"/>
          <w:szCs w:val="21"/>
        </w:rPr>
        <w:t xml:space="preserve">they </w:t>
      </w:r>
      <w:r w:rsidRPr="00F9486F">
        <w:rPr>
          <w:rFonts w:ascii="Times New Roman" w:eastAsia="Times New Roman" w:hAnsi="Times New Roman" w:cs="Times New Roman"/>
          <w:sz w:val="21"/>
          <w:szCs w:val="21"/>
        </w:rPr>
        <w:t>will help us make a better argument.</w:t>
      </w:r>
      <w:r w:rsidR="0040134F" w:rsidRPr="00F9486F">
        <w:rPr>
          <w:rFonts w:ascii="Times New Roman" w:eastAsia="Times New Roman" w:hAnsi="Times New Roman" w:cs="Times New Roman"/>
          <w:sz w:val="21"/>
          <w:szCs w:val="21"/>
        </w:rPr>
        <w:t xml:space="preserve"> </w:t>
      </w:r>
      <w:r w:rsidRPr="00F9486F">
        <w:rPr>
          <w:rFonts w:ascii="Times New Roman" w:eastAsia="Times New Roman" w:hAnsi="Times New Roman" w:cs="Times New Roman"/>
          <w:sz w:val="21"/>
          <w:szCs w:val="21"/>
        </w:rPr>
        <w:t xml:space="preserve">Please contact Sean at </w:t>
      </w:r>
      <w:hyperlink r:id="rId8" w:history="1">
        <w:r w:rsidRPr="00F9486F">
          <w:rPr>
            <w:rStyle w:val="Hyperlink"/>
            <w:rFonts w:ascii="Times New Roman" w:eastAsia="Times New Roman" w:hAnsi="Times New Roman" w:cs="Times New Roman"/>
            <w:sz w:val="21"/>
            <w:szCs w:val="21"/>
          </w:rPr>
          <w:t>sean@seancook.net</w:t>
        </w:r>
      </w:hyperlink>
      <w:r w:rsidRPr="00F9486F">
        <w:rPr>
          <w:rFonts w:ascii="Times New Roman" w:eastAsia="Times New Roman" w:hAnsi="Times New Roman" w:cs="Times New Roman"/>
          <w:sz w:val="21"/>
          <w:szCs w:val="21"/>
        </w:rPr>
        <w:t xml:space="preserve"> if you have </w:t>
      </w:r>
      <w:r w:rsidR="003B6BA2" w:rsidRPr="00F9486F">
        <w:rPr>
          <w:rFonts w:ascii="Times New Roman" w:eastAsia="Times New Roman" w:hAnsi="Times New Roman" w:cs="Times New Roman"/>
          <w:sz w:val="21"/>
          <w:szCs w:val="21"/>
        </w:rPr>
        <w:t>questions or</w:t>
      </w:r>
      <w:r w:rsidR="00FC4203" w:rsidRPr="00F9486F">
        <w:rPr>
          <w:rFonts w:ascii="Times New Roman" w:eastAsia="Times New Roman" w:hAnsi="Times New Roman" w:cs="Times New Roman"/>
          <w:sz w:val="21"/>
          <w:szCs w:val="21"/>
        </w:rPr>
        <w:t xml:space="preserve"> add your question to the applicable section before you return the intake document.</w:t>
      </w:r>
    </w:p>
    <w:p w14:paraId="040BAB8B" w14:textId="77777777" w:rsidR="00FC4203" w:rsidRPr="00F9486F" w:rsidRDefault="00FC4203" w:rsidP="00F9486F">
      <w:pPr>
        <w:spacing w:after="0"/>
        <w:rPr>
          <w:rFonts w:ascii="Times New Roman" w:eastAsia="Times New Roman" w:hAnsi="Times New Roman" w:cs="Times New Roman"/>
          <w:sz w:val="15"/>
          <w:szCs w:val="15"/>
        </w:rPr>
      </w:pPr>
    </w:p>
    <w:p w14:paraId="4E963E5B" w14:textId="5AA3ABD8" w:rsidR="00FC4203" w:rsidRPr="00F9486F" w:rsidRDefault="00FC4203" w:rsidP="00F9486F">
      <w:pPr>
        <w:spacing w:after="0"/>
        <w:rPr>
          <w:rFonts w:ascii="Times New Roman" w:eastAsia="Times New Roman" w:hAnsi="Times New Roman" w:cs="Times New Roman"/>
          <w:sz w:val="21"/>
          <w:szCs w:val="21"/>
        </w:rPr>
      </w:pPr>
      <w:r w:rsidRPr="00F9486F">
        <w:rPr>
          <w:rFonts w:ascii="Times New Roman" w:eastAsia="Times New Roman" w:hAnsi="Times New Roman" w:cs="Times New Roman"/>
          <w:sz w:val="21"/>
          <w:szCs w:val="21"/>
        </w:rPr>
        <w:t>Meetings inevitably take longer when background materials like the intake form, target job examples, and old resumes are not sent beforehand.</w:t>
      </w:r>
      <w:r w:rsidR="0040134F" w:rsidRPr="00F9486F">
        <w:rPr>
          <w:rFonts w:ascii="Times New Roman" w:eastAsia="Times New Roman" w:hAnsi="Times New Roman" w:cs="Times New Roman"/>
          <w:sz w:val="21"/>
          <w:szCs w:val="21"/>
        </w:rPr>
        <w:t xml:space="preserve"> </w:t>
      </w:r>
      <w:r w:rsidRPr="00F9486F">
        <w:rPr>
          <w:rFonts w:ascii="Times New Roman" w:eastAsia="Times New Roman" w:hAnsi="Times New Roman" w:cs="Times New Roman"/>
          <w:b/>
          <w:bCs/>
          <w:sz w:val="21"/>
          <w:szCs w:val="21"/>
        </w:rPr>
        <w:t>Intake meetings are 90 minutes.</w:t>
      </w:r>
      <w:r w:rsidR="0040134F" w:rsidRPr="00F9486F">
        <w:rPr>
          <w:rFonts w:ascii="Times New Roman" w:eastAsia="Times New Roman" w:hAnsi="Times New Roman" w:cs="Times New Roman"/>
          <w:b/>
          <w:bCs/>
          <w:sz w:val="21"/>
          <w:szCs w:val="21"/>
        </w:rPr>
        <w:t xml:space="preserve"> </w:t>
      </w:r>
      <w:r w:rsidRPr="00F9486F">
        <w:rPr>
          <w:rFonts w:ascii="Times New Roman" w:eastAsia="Times New Roman" w:hAnsi="Times New Roman" w:cs="Times New Roman"/>
          <w:b/>
          <w:bCs/>
          <w:sz w:val="21"/>
          <w:szCs w:val="21"/>
        </w:rPr>
        <w:t xml:space="preserve">Please note that there is a $25 charge for each </w:t>
      </w:r>
      <w:r w:rsidR="00294044" w:rsidRPr="00F9486F">
        <w:rPr>
          <w:rFonts w:ascii="Times New Roman" w:eastAsia="Times New Roman" w:hAnsi="Times New Roman" w:cs="Times New Roman"/>
          <w:b/>
          <w:bCs/>
          <w:sz w:val="21"/>
          <w:szCs w:val="21"/>
        </w:rPr>
        <w:t>additional half-hour</w:t>
      </w:r>
      <w:r w:rsidRPr="00F9486F">
        <w:rPr>
          <w:rFonts w:ascii="Times New Roman" w:eastAsia="Times New Roman" w:hAnsi="Times New Roman" w:cs="Times New Roman"/>
          <w:b/>
          <w:bCs/>
          <w:sz w:val="21"/>
          <w:szCs w:val="21"/>
        </w:rPr>
        <w:t>.</w:t>
      </w:r>
      <w:r w:rsidR="0040134F" w:rsidRPr="00F9486F">
        <w:rPr>
          <w:rFonts w:ascii="Times New Roman" w:eastAsia="Times New Roman" w:hAnsi="Times New Roman" w:cs="Times New Roman"/>
          <w:sz w:val="21"/>
          <w:szCs w:val="21"/>
        </w:rPr>
        <w:t xml:space="preserve"> </w:t>
      </w:r>
      <w:r w:rsidRPr="00F9486F">
        <w:rPr>
          <w:rFonts w:ascii="Times New Roman" w:eastAsia="Times New Roman" w:hAnsi="Times New Roman" w:cs="Times New Roman"/>
          <w:sz w:val="21"/>
          <w:szCs w:val="21"/>
        </w:rPr>
        <w:t>To avoid thi</w:t>
      </w:r>
      <w:r w:rsidR="00F9486F">
        <w:rPr>
          <w:rFonts w:ascii="Times New Roman" w:eastAsia="Times New Roman" w:hAnsi="Times New Roman" w:cs="Times New Roman"/>
          <w:sz w:val="21"/>
          <w:szCs w:val="21"/>
        </w:rPr>
        <w:t>s fee</w:t>
      </w:r>
      <w:r w:rsidRPr="00F9486F">
        <w:rPr>
          <w:rFonts w:ascii="Times New Roman" w:eastAsia="Times New Roman" w:hAnsi="Times New Roman" w:cs="Times New Roman"/>
          <w:sz w:val="21"/>
          <w:szCs w:val="21"/>
        </w:rPr>
        <w:t xml:space="preserve">, </w:t>
      </w:r>
      <w:r w:rsidR="00294044" w:rsidRPr="00F9486F">
        <w:rPr>
          <w:rFonts w:ascii="Times New Roman" w:eastAsia="Times New Roman" w:hAnsi="Times New Roman" w:cs="Times New Roman"/>
          <w:sz w:val="21"/>
          <w:szCs w:val="21"/>
        </w:rPr>
        <w:t>complete</w:t>
      </w:r>
      <w:r w:rsidRPr="00F9486F">
        <w:rPr>
          <w:rFonts w:ascii="Times New Roman" w:eastAsia="Times New Roman" w:hAnsi="Times New Roman" w:cs="Times New Roman"/>
          <w:sz w:val="21"/>
          <w:szCs w:val="21"/>
        </w:rPr>
        <w:t xml:space="preserve"> the forms to </w:t>
      </w:r>
      <w:r w:rsidR="00294044" w:rsidRPr="00F9486F">
        <w:rPr>
          <w:rFonts w:ascii="Times New Roman" w:eastAsia="Times New Roman" w:hAnsi="Times New Roman" w:cs="Times New Roman"/>
          <w:sz w:val="21"/>
          <w:szCs w:val="21"/>
        </w:rPr>
        <w:t>the</w:t>
      </w:r>
      <w:r w:rsidRPr="00F9486F">
        <w:rPr>
          <w:rFonts w:ascii="Times New Roman" w:eastAsia="Times New Roman" w:hAnsi="Times New Roman" w:cs="Times New Roman"/>
          <w:sz w:val="21"/>
          <w:szCs w:val="21"/>
        </w:rPr>
        <w:t xml:space="preserve"> best </w:t>
      </w:r>
      <w:r w:rsidR="00294044" w:rsidRPr="00F9486F">
        <w:rPr>
          <w:rFonts w:ascii="Times New Roman" w:eastAsia="Times New Roman" w:hAnsi="Times New Roman" w:cs="Times New Roman"/>
          <w:sz w:val="21"/>
          <w:szCs w:val="21"/>
        </w:rPr>
        <w:t xml:space="preserve">of your </w:t>
      </w:r>
      <w:r w:rsidRPr="00F9486F">
        <w:rPr>
          <w:rFonts w:ascii="Times New Roman" w:eastAsia="Times New Roman" w:hAnsi="Times New Roman" w:cs="Times New Roman"/>
          <w:sz w:val="21"/>
          <w:szCs w:val="21"/>
        </w:rPr>
        <w:t xml:space="preserve">ability and return </w:t>
      </w:r>
      <w:r w:rsidR="00294044" w:rsidRPr="00F9486F">
        <w:rPr>
          <w:rFonts w:ascii="Times New Roman" w:eastAsia="Times New Roman" w:hAnsi="Times New Roman" w:cs="Times New Roman"/>
          <w:sz w:val="21"/>
          <w:szCs w:val="21"/>
        </w:rPr>
        <w:t xml:space="preserve">them </w:t>
      </w:r>
      <w:r w:rsidRPr="00F9486F">
        <w:rPr>
          <w:rFonts w:ascii="Times New Roman" w:eastAsia="Times New Roman" w:hAnsi="Times New Roman" w:cs="Times New Roman"/>
          <w:sz w:val="21"/>
          <w:szCs w:val="21"/>
        </w:rPr>
        <w:t xml:space="preserve">at least one business day </w:t>
      </w:r>
      <w:r w:rsidR="00294044" w:rsidRPr="00F9486F">
        <w:rPr>
          <w:rFonts w:ascii="Times New Roman" w:eastAsia="Times New Roman" w:hAnsi="Times New Roman" w:cs="Times New Roman"/>
          <w:sz w:val="21"/>
          <w:szCs w:val="21"/>
        </w:rPr>
        <w:t>before</w:t>
      </w:r>
      <w:r w:rsidRPr="00F9486F">
        <w:rPr>
          <w:rFonts w:ascii="Times New Roman" w:eastAsia="Times New Roman" w:hAnsi="Times New Roman" w:cs="Times New Roman"/>
          <w:sz w:val="21"/>
          <w:szCs w:val="21"/>
        </w:rPr>
        <w:t xml:space="preserve"> your intake or document review meeting.</w:t>
      </w:r>
      <w:r w:rsidR="00061590" w:rsidRPr="00F9486F">
        <w:rPr>
          <w:rFonts w:ascii="Times New Roman" w:eastAsia="Times New Roman" w:hAnsi="Times New Roman" w:cs="Times New Roman"/>
          <w:sz w:val="21"/>
          <w:szCs w:val="21"/>
        </w:rPr>
        <w:t xml:space="preserve"> </w:t>
      </w:r>
      <w:r w:rsidR="007C5FF7" w:rsidRPr="00F9486F">
        <w:rPr>
          <w:rFonts w:ascii="Times New Roman" w:eastAsia="Times New Roman" w:hAnsi="Times New Roman" w:cs="Times New Roman"/>
          <w:sz w:val="21"/>
          <w:szCs w:val="21"/>
        </w:rPr>
        <w:t>I recommend setting aside an hour or so to complete this form.</w:t>
      </w:r>
    </w:p>
    <w:p w14:paraId="1BF3FC9D" w14:textId="77777777" w:rsidR="004A79E5" w:rsidRPr="00F9486F" w:rsidRDefault="004A79E5" w:rsidP="00165197">
      <w:pPr>
        <w:spacing w:after="0"/>
        <w:ind w:firstLine="720"/>
        <w:rPr>
          <w:rFonts w:ascii="Times New Roman" w:hAnsi="Times New Roman" w:cs="Times New Roman"/>
          <w:sz w:val="15"/>
          <w:szCs w:val="15"/>
        </w:rPr>
      </w:pPr>
    </w:p>
    <w:tbl>
      <w:tblPr>
        <w:tblStyle w:val="TableGrid"/>
        <w:tblW w:w="10349" w:type="dxa"/>
        <w:tblInd w:w="0" w:type="dxa"/>
        <w:tblCellMar>
          <w:top w:w="1" w:type="dxa"/>
          <w:left w:w="106" w:type="dxa"/>
          <w:right w:w="115" w:type="dxa"/>
        </w:tblCellMar>
        <w:tblLook w:val="04A0" w:firstRow="1" w:lastRow="0" w:firstColumn="1" w:lastColumn="0" w:noHBand="0" w:noVBand="1"/>
      </w:tblPr>
      <w:tblGrid>
        <w:gridCol w:w="5131"/>
        <w:gridCol w:w="1397"/>
        <w:gridCol w:w="1032"/>
        <w:gridCol w:w="2789"/>
      </w:tblGrid>
      <w:tr w:rsidR="00F9486F" w:rsidRPr="00CD07F6" w14:paraId="78C03C6E" w14:textId="77777777" w:rsidTr="00E94F03">
        <w:trPr>
          <w:trHeight w:val="404"/>
        </w:trPr>
        <w:tc>
          <w:tcPr>
            <w:tcW w:w="10349" w:type="dxa"/>
            <w:gridSpan w:val="4"/>
            <w:tcBorders>
              <w:top w:val="nil"/>
              <w:left w:val="nil"/>
              <w:bottom w:val="single" w:sz="4" w:space="0" w:color="000000"/>
              <w:right w:val="nil"/>
            </w:tcBorders>
            <w:shd w:val="clear" w:color="auto" w:fill="EE7D30"/>
          </w:tcPr>
          <w:p w14:paraId="067CB1DE" w14:textId="77777777" w:rsidR="00F9486F" w:rsidRPr="00CD07F6" w:rsidRDefault="00F9486F" w:rsidP="00A9264F">
            <w:pPr>
              <w:rPr>
                <w:rFonts w:ascii="Times New Roman" w:hAnsi="Times New Roman" w:cs="Times New Roman"/>
              </w:rPr>
            </w:pPr>
            <w:r w:rsidRPr="00CD07F6">
              <w:rPr>
                <w:rFonts w:ascii="Times New Roman" w:eastAsia="Palatino Linotype" w:hAnsi="Times New Roman" w:cs="Times New Roman"/>
                <w:b/>
                <w:color w:val="000000" w:themeColor="text1"/>
                <w:sz w:val="28"/>
                <w:szCs w:val="28"/>
              </w:rPr>
              <w:t>CLIENT CONTACT INFORMATION</w:t>
            </w:r>
            <w:r>
              <w:rPr>
                <w:rFonts w:ascii="Times New Roman" w:eastAsia="Palatino Linotype" w:hAnsi="Times New Roman" w:cs="Times New Roman"/>
                <w:b/>
                <w:color w:val="000000" w:themeColor="text1"/>
                <w:sz w:val="28"/>
                <w:szCs w:val="28"/>
              </w:rPr>
              <w:t xml:space="preserve"> </w:t>
            </w:r>
            <w:r w:rsidRPr="00CD07F6">
              <w:rPr>
                <w:rFonts w:ascii="Times New Roman" w:eastAsia="Palatino Linotype" w:hAnsi="Times New Roman" w:cs="Times New Roman"/>
                <w:b/>
                <w:color w:val="000000" w:themeColor="text1"/>
                <w:sz w:val="28"/>
                <w:szCs w:val="28"/>
              </w:rPr>
              <w:t>(REQUIRED)</w:t>
            </w:r>
          </w:p>
        </w:tc>
      </w:tr>
      <w:tr w:rsidR="00E94F03" w:rsidRPr="00CD07F6" w14:paraId="62BB3DB4" w14:textId="77777777" w:rsidTr="00096A97">
        <w:trPr>
          <w:trHeight w:val="256"/>
        </w:trPr>
        <w:tc>
          <w:tcPr>
            <w:tcW w:w="10349" w:type="dxa"/>
            <w:gridSpan w:val="4"/>
            <w:tcBorders>
              <w:top w:val="single" w:sz="4" w:space="0" w:color="000000"/>
              <w:left w:val="single" w:sz="4" w:space="0" w:color="000000"/>
              <w:bottom w:val="single" w:sz="4" w:space="0" w:color="000000"/>
              <w:right w:val="single" w:sz="4" w:space="0" w:color="000000"/>
            </w:tcBorders>
          </w:tcPr>
          <w:p w14:paraId="52CB77AE" w14:textId="6F54398D" w:rsidR="00E94F03" w:rsidRPr="00CD07F6" w:rsidRDefault="00E94F03" w:rsidP="00A9264F">
            <w:pPr>
              <w:rPr>
                <w:rFonts w:ascii="Times New Roman" w:hAnsi="Times New Roman" w:cs="Times New Roman"/>
              </w:rPr>
            </w:pPr>
            <w:r w:rsidRPr="00CD07F6">
              <w:rPr>
                <w:rFonts w:ascii="Times New Roman" w:eastAsia="Palatino Linotype" w:hAnsi="Times New Roman" w:cs="Times New Roman"/>
                <w:b/>
                <w:sz w:val="18"/>
              </w:rPr>
              <w:t xml:space="preserve">Name: </w:t>
            </w:r>
          </w:p>
        </w:tc>
      </w:tr>
      <w:tr w:rsidR="00F9486F" w:rsidRPr="00CD07F6" w14:paraId="38748C33" w14:textId="77777777" w:rsidTr="00A9264F">
        <w:trPr>
          <w:trHeight w:val="250"/>
        </w:trPr>
        <w:tc>
          <w:tcPr>
            <w:tcW w:w="5131" w:type="dxa"/>
            <w:tcBorders>
              <w:top w:val="single" w:sz="4" w:space="0" w:color="000000"/>
              <w:left w:val="single" w:sz="4" w:space="0" w:color="000000"/>
              <w:bottom w:val="single" w:sz="4" w:space="0" w:color="000000"/>
              <w:right w:val="single" w:sz="4" w:space="0" w:color="000000"/>
            </w:tcBorders>
          </w:tcPr>
          <w:p w14:paraId="443B1E06"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Address: </w:t>
            </w:r>
          </w:p>
        </w:tc>
        <w:tc>
          <w:tcPr>
            <w:tcW w:w="1397" w:type="dxa"/>
            <w:tcBorders>
              <w:top w:val="single" w:sz="4" w:space="0" w:color="000000"/>
              <w:left w:val="single" w:sz="4" w:space="0" w:color="000000"/>
              <w:bottom w:val="single" w:sz="4" w:space="0" w:color="000000"/>
              <w:right w:val="nil"/>
            </w:tcBorders>
          </w:tcPr>
          <w:p w14:paraId="2AFB9AC8"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Apt/Unit:</w:t>
            </w:r>
            <w:r w:rsidRPr="00CD07F6">
              <w:rPr>
                <w:rFonts w:ascii="Times New Roman" w:eastAsia="Palatino Linotype" w:hAnsi="Times New Roman" w:cs="Times New Roman"/>
                <w:sz w:val="18"/>
              </w:rPr>
              <w:t xml:space="preserve"> </w:t>
            </w:r>
          </w:p>
        </w:tc>
        <w:tc>
          <w:tcPr>
            <w:tcW w:w="3821" w:type="dxa"/>
            <w:gridSpan w:val="2"/>
            <w:tcBorders>
              <w:top w:val="single" w:sz="4" w:space="0" w:color="000000"/>
              <w:left w:val="nil"/>
              <w:bottom w:val="single" w:sz="4" w:space="0" w:color="000000"/>
              <w:right w:val="single" w:sz="4" w:space="0" w:color="000000"/>
            </w:tcBorders>
          </w:tcPr>
          <w:p w14:paraId="116DB2E4" w14:textId="77777777" w:rsidR="00F9486F" w:rsidRPr="00CD07F6" w:rsidRDefault="00F9486F" w:rsidP="00A9264F">
            <w:pPr>
              <w:rPr>
                <w:rFonts w:ascii="Times New Roman" w:hAnsi="Times New Roman" w:cs="Times New Roman"/>
              </w:rPr>
            </w:pPr>
          </w:p>
        </w:tc>
      </w:tr>
      <w:tr w:rsidR="00F9486F" w:rsidRPr="00CD07F6" w14:paraId="5D210459" w14:textId="77777777" w:rsidTr="00F9486F">
        <w:trPr>
          <w:trHeight w:val="254"/>
        </w:trPr>
        <w:tc>
          <w:tcPr>
            <w:tcW w:w="5131" w:type="dxa"/>
            <w:tcBorders>
              <w:top w:val="single" w:sz="4" w:space="0" w:color="000000"/>
              <w:left w:val="single" w:sz="4" w:space="0" w:color="000000"/>
              <w:bottom w:val="single" w:sz="4" w:space="0" w:color="000000"/>
              <w:right w:val="single" w:sz="4" w:space="0" w:color="000000"/>
            </w:tcBorders>
          </w:tcPr>
          <w:p w14:paraId="6A336348"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City:  </w:t>
            </w:r>
          </w:p>
        </w:tc>
        <w:tc>
          <w:tcPr>
            <w:tcW w:w="1397" w:type="dxa"/>
            <w:tcBorders>
              <w:top w:val="single" w:sz="4" w:space="0" w:color="000000"/>
              <w:left w:val="single" w:sz="4" w:space="0" w:color="000000"/>
              <w:bottom w:val="single" w:sz="4" w:space="0" w:color="000000"/>
              <w:right w:val="nil"/>
            </w:tcBorders>
          </w:tcPr>
          <w:p w14:paraId="5074AA6E"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State: </w:t>
            </w:r>
          </w:p>
        </w:tc>
        <w:tc>
          <w:tcPr>
            <w:tcW w:w="1032" w:type="dxa"/>
            <w:tcBorders>
              <w:top w:val="single" w:sz="4" w:space="0" w:color="000000"/>
              <w:left w:val="nil"/>
              <w:bottom w:val="single" w:sz="4" w:space="0" w:color="auto"/>
              <w:right w:val="single" w:sz="4" w:space="0" w:color="000000"/>
            </w:tcBorders>
          </w:tcPr>
          <w:p w14:paraId="26BB1FAB" w14:textId="77777777" w:rsidR="00F9486F" w:rsidRPr="00CD07F6" w:rsidRDefault="00F9486F" w:rsidP="00A9264F">
            <w:pPr>
              <w:rPr>
                <w:rFonts w:ascii="Times New Roman" w:hAnsi="Times New Roman" w:cs="Times New Roman"/>
              </w:rPr>
            </w:pPr>
          </w:p>
        </w:tc>
        <w:tc>
          <w:tcPr>
            <w:tcW w:w="2789" w:type="dxa"/>
            <w:tcBorders>
              <w:top w:val="single" w:sz="4" w:space="0" w:color="000000"/>
              <w:left w:val="single" w:sz="4" w:space="0" w:color="000000"/>
              <w:bottom w:val="single" w:sz="4" w:space="0" w:color="auto"/>
              <w:right w:val="single" w:sz="4" w:space="0" w:color="000000"/>
            </w:tcBorders>
          </w:tcPr>
          <w:p w14:paraId="73BAB790" w14:textId="77777777" w:rsidR="00F9486F" w:rsidRPr="00CD07F6" w:rsidRDefault="00F9486F" w:rsidP="00A9264F">
            <w:pPr>
              <w:spacing w:after="0"/>
              <w:ind w:left="5"/>
              <w:rPr>
                <w:rFonts w:ascii="Times New Roman" w:hAnsi="Times New Roman" w:cs="Times New Roman"/>
              </w:rPr>
            </w:pPr>
            <w:r w:rsidRPr="00CD07F6">
              <w:rPr>
                <w:rFonts w:ascii="Times New Roman" w:eastAsia="Palatino Linotype" w:hAnsi="Times New Roman" w:cs="Times New Roman"/>
                <w:b/>
                <w:sz w:val="18"/>
              </w:rPr>
              <w:t xml:space="preserve">Zip </w:t>
            </w:r>
          </w:p>
        </w:tc>
      </w:tr>
      <w:tr w:rsidR="00F9486F" w:rsidRPr="00CD07F6" w14:paraId="0A52FAF8" w14:textId="77777777" w:rsidTr="00F9486F">
        <w:trPr>
          <w:trHeight w:val="254"/>
        </w:trPr>
        <w:tc>
          <w:tcPr>
            <w:tcW w:w="6528" w:type="dxa"/>
            <w:gridSpan w:val="2"/>
            <w:tcBorders>
              <w:top w:val="single" w:sz="4" w:space="0" w:color="000000"/>
              <w:left w:val="single" w:sz="4" w:space="0" w:color="000000"/>
              <w:bottom w:val="single" w:sz="4" w:space="0" w:color="000000"/>
              <w:right w:val="single" w:sz="4" w:space="0" w:color="auto"/>
            </w:tcBorders>
          </w:tcPr>
          <w:p w14:paraId="56B0BFE5"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Phone Number for Client Communications: </w:t>
            </w:r>
          </w:p>
        </w:tc>
        <w:tc>
          <w:tcPr>
            <w:tcW w:w="3821" w:type="dxa"/>
            <w:gridSpan w:val="2"/>
            <w:vMerge w:val="restart"/>
            <w:tcBorders>
              <w:top w:val="single" w:sz="4" w:space="0" w:color="auto"/>
              <w:left w:val="single" w:sz="4" w:space="0" w:color="auto"/>
              <w:bottom w:val="single" w:sz="4" w:space="0" w:color="auto"/>
              <w:right w:val="single" w:sz="4" w:space="0" w:color="auto"/>
            </w:tcBorders>
          </w:tcPr>
          <w:p w14:paraId="55BE8DCE" w14:textId="77777777" w:rsidR="00F9486F" w:rsidRPr="00CD07F6" w:rsidRDefault="00F9486F" w:rsidP="00A9264F">
            <w:pPr>
              <w:rPr>
                <w:rFonts w:ascii="Times New Roman" w:hAnsi="Times New Roman" w:cs="Times New Roman"/>
                <w:sz w:val="18"/>
                <w:szCs w:val="18"/>
              </w:rPr>
            </w:pPr>
            <w:r w:rsidRPr="00CD07F6">
              <w:rPr>
                <w:rFonts w:ascii="Times New Roman" w:hAnsi="Times New Roman" w:cs="Times New Roman"/>
                <w:b/>
                <w:bCs/>
                <w:sz w:val="18"/>
                <w:szCs w:val="18"/>
              </w:rPr>
              <w:t>Preferred Method of Contact:</w:t>
            </w:r>
            <w:r w:rsidRPr="00CD07F6">
              <w:rPr>
                <w:rFonts w:ascii="Times New Roman" w:hAnsi="Times New Roman" w:cs="Times New Roman"/>
                <w:b/>
                <w:bCs/>
                <w:sz w:val="18"/>
                <w:szCs w:val="18"/>
              </w:rPr>
              <w:br/>
            </w:r>
            <w:r w:rsidRPr="00CD07F6">
              <w:rPr>
                <w:rFonts w:ascii="Times New Roman" w:eastAsia="Wingdings" w:hAnsi="Times New Roman" w:cs="Times New Roman"/>
                <w:b/>
                <w:bCs/>
                <w:sz w:val="18"/>
              </w:rPr>
              <w:t></w:t>
            </w:r>
            <w:r w:rsidRPr="00CD07F6">
              <w:rPr>
                <w:rFonts w:ascii="Times New Roman" w:hAnsi="Times New Roman" w:cs="Times New Roman"/>
                <w:sz w:val="18"/>
                <w:szCs w:val="18"/>
              </w:rPr>
              <w:t xml:space="preserve"> Phone Call   </w:t>
            </w:r>
            <w:r w:rsidRPr="00CD07F6">
              <w:rPr>
                <w:rFonts w:ascii="Times New Roman" w:hAnsi="Times New Roman" w:cs="Times New Roman"/>
                <w:sz w:val="18"/>
                <w:szCs w:val="18"/>
              </w:rPr>
              <w:br/>
            </w:r>
            <w:r w:rsidRPr="00CD07F6">
              <w:rPr>
                <w:rFonts w:ascii="Times New Roman" w:eastAsia="Wingdings" w:hAnsi="Times New Roman" w:cs="Times New Roman"/>
                <w:b/>
                <w:bCs/>
                <w:sz w:val="18"/>
              </w:rPr>
              <w:t></w:t>
            </w:r>
            <w:r w:rsidRPr="00CD07F6">
              <w:rPr>
                <w:rFonts w:ascii="Times New Roman" w:hAnsi="Times New Roman" w:cs="Times New Roman"/>
                <w:sz w:val="18"/>
                <w:szCs w:val="18"/>
              </w:rPr>
              <w:t xml:space="preserve"> Text.  </w:t>
            </w:r>
            <w:r w:rsidRPr="00CD07F6">
              <w:rPr>
                <w:rFonts w:ascii="Times New Roman" w:hAnsi="Times New Roman" w:cs="Times New Roman"/>
                <w:sz w:val="18"/>
                <w:szCs w:val="18"/>
              </w:rPr>
              <w:br/>
            </w:r>
            <w:r w:rsidRPr="00CD07F6">
              <w:rPr>
                <w:rFonts w:ascii="Times New Roman" w:eastAsia="Wingdings" w:hAnsi="Times New Roman" w:cs="Times New Roman"/>
                <w:b/>
                <w:bCs/>
                <w:sz w:val="18"/>
              </w:rPr>
              <w:t></w:t>
            </w:r>
            <w:r w:rsidRPr="00CD07F6">
              <w:rPr>
                <w:rFonts w:ascii="Times New Roman" w:hAnsi="Times New Roman" w:cs="Times New Roman"/>
                <w:sz w:val="18"/>
                <w:szCs w:val="18"/>
              </w:rPr>
              <w:t xml:space="preserve"> E-Mail</w:t>
            </w:r>
            <w:r w:rsidRPr="00CD07F6">
              <w:rPr>
                <w:rFonts w:ascii="Times New Roman" w:hAnsi="Times New Roman" w:cs="Times New Roman"/>
                <w:sz w:val="18"/>
                <w:szCs w:val="18"/>
              </w:rPr>
              <w:br/>
            </w:r>
            <w:r w:rsidRPr="00CD07F6">
              <w:rPr>
                <w:rFonts w:ascii="Times New Roman" w:eastAsia="Wingdings" w:hAnsi="Times New Roman" w:cs="Times New Roman"/>
                <w:b/>
                <w:bCs/>
                <w:sz w:val="18"/>
              </w:rPr>
              <w:t></w:t>
            </w:r>
            <w:r>
              <w:rPr>
                <w:rFonts w:ascii="Times New Roman" w:eastAsia="Wingdings" w:hAnsi="Times New Roman" w:cs="Times New Roman"/>
                <w:b/>
                <w:bCs/>
                <w:sz w:val="18"/>
              </w:rPr>
              <w:t xml:space="preserve"> </w:t>
            </w:r>
            <w:r w:rsidRPr="00CD07F6">
              <w:rPr>
                <w:rFonts w:ascii="Times New Roman" w:eastAsia="Wingdings" w:hAnsi="Times New Roman" w:cs="Times New Roman"/>
                <w:sz w:val="18"/>
              </w:rPr>
              <w:t>Any of the above</w:t>
            </w:r>
          </w:p>
        </w:tc>
      </w:tr>
      <w:tr w:rsidR="00F9486F" w:rsidRPr="00CD07F6" w14:paraId="3D28F51F" w14:textId="77777777" w:rsidTr="00F9486F">
        <w:trPr>
          <w:trHeight w:val="547"/>
        </w:trPr>
        <w:tc>
          <w:tcPr>
            <w:tcW w:w="6528" w:type="dxa"/>
            <w:gridSpan w:val="2"/>
            <w:tcBorders>
              <w:top w:val="single" w:sz="4" w:space="0" w:color="000000"/>
              <w:left w:val="single" w:sz="4" w:space="0" w:color="000000"/>
              <w:bottom w:val="single" w:sz="4" w:space="0" w:color="000000"/>
              <w:right w:val="single" w:sz="4" w:space="0" w:color="auto"/>
            </w:tcBorders>
          </w:tcPr>
          <w:p w14:paraId="2C72BB7C"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i/>
                <w:sz w:val="18"/>
              </w:rPr>
              <w:t xml:space="preserve">Is this a number where you can be reached by text message? </w:t>
            </w:r>
            <w:r w:rsidRPr="00CD07F6">
              <w:rPr>
                <w:rFonts w:ascii="Times New Roman" w:eastAsia="Palatino Linotype" w:hAnsi="Times New Roman" w:cs="Times New Roman"/>
                <w:i/>
                <w:sz w:val="18"/>
              </w:rPr>
              <w:br/>
            </w:r>
            <w:r w:rsidRPr="00CD07F6">
              <w:rPr>
                <w:rFonts w:ascii="Times New Roman" w:eastAsia="Wingdings" w:hAnsi="Times New Roman" w:cs="Times New Roman"/>
                <w:b/>
                <w:bCs/>
                <w:sz w:val="18"/>
              </w:rPr>
              <w:t></w:t>
            </w:r>
            <w:r w:rsidRPr="00CD07F6">
              <w:rPr>
                <w:rFonts w:ascii="Times New Roman" w:eastAsia="Palatino Linotype" w:hAnsi="Times New Roman" w:cs="Times New Roman"/>
                <w:sz w:val="18"/>
              </w:rPr>
              <w:t xml:space="preserve">Yes.   </w:t>
            </w:r>
            <w:r w:rsidRPr="00CD07F6">
              <w:rPr>
                <w:rFonts w:ascii="Times New Roman" w:eastAsia="Wingdings" w:hAnsi="Times New Roman" w:cs="Times New Roman"/>
                <w:b/>
                <w:bCs/>
                <w:sz w:val="18"/>
              </w:rPr>
              <w:t></w:t>
            </w:r>
            <w:r w:rsidRPr="00CD07F6">
              <w:rPr>
                <w:rFonts w:ascii="Times New Roman" w:eastAsia="Palatino Linotype" w:hAnsi="Times New Roman" w:cs="Times New Roman"/>
                <w:sz w:val="18"/>
              </w:rPr>
              <w:t xml:space="preserve"> No.</w:t>
            </w:r>
            <w:r w:rsidRPr="00CD07F6">
              <w:rPr>
                <w:rFonts w:ascii="Times New Roman" w:eastAsia="Palatino Linotype" w:hAnsi="Times New Roman" w:cs="Times New Roman"/>
                <w:i/>
                <w:sz w:val="18"/>
              </w:rPr>
              <w:t xml:space="preserve"> </w:t>
            </w:r>
          </w:p>
        </w:tc>
        <w:tc>
          <w:tcPr>
            <w:tcW w:w="3821" w:type="dxa"/>
            <w:gridSpan w:val="2"/>
            <w:vMerge/>
            <w:tcBorders>
              <w:left w:val="single" w:sz="4" w:space="0" w:color="auto"/>
              <w:bottom w:val="single" w:sz="4" w:space="0" w:color="auto"/>
              <w:right w:val="single" w:sz="4" w:space="0" w:color="auto"/>
            </w:tcBorders>
          </w:tcPr>
          <w:p w14:paraId="488F5126" w14:textId="77777777" w:rsidR="00F9486F" w:rsidRPr="00CD07F6" w:rsidRDefault="00F9486F" w:rsidP="00A9264F">
            <w:pPr>
              <w:rPr>
                <w:rFonts w:ascii="Times New Roman" w:hAnsi="Times New Roman" w:cs="Times New Roman"/>
              </w:rPr>
            </w:pPr>
          </w:p>
        </w:tc>
      </w:tr>
      <w:tr w:rsidR="00F9486F" w:rsidRPr="00CD07F6" w14:paraId="1B37454C" w14:textId="77777777" w:rsidTr="00F9486F">
        <w:trPr>
          <w:trHeight w:val="358"/>
        </w:trPr>
        <w:tc>
          <w:tcPr>
            <w:tcW w:w="6528" w:type="dxa"/>
            <w:gridSpan w:val="2"/>
            <w:tcBorders>
              <w:top w:val="single" w:sz="4" w:space="0" w:color="000000"/>
              <w:left w:val="single" w:sz="4" w:space="0" w:color="000000"/>
              <w:bottom w:val="single" w:sz="4" w:space="0" w:color="000000"/>
              <w:right w:val="single" w:sz="4" w:space="0" w:color="auto"/>
            </w:tcBorders>
          </w:tcPr>
          <w:p w14:paraId="675089B1"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E-Mail Address: </w:t>
            </w:r>
          </w:p>
        </w:tc>
        <w:tc>
          <w:tcPr>
            <w:tcW w:w="3821" w:type="dxa"/>
            <w:gridSpan w:val="2"/>
            <w:vMerge/>
            <w:tcBorders>
              <w:left w:val="single" w:sz="4" w:space="0" w:color="auto"/>
              <w:bottom w:val="single" w:sz="4" w:space="0" w:color="auto"/>
              <w:right w:val="single" w:sz="4" w:space="0" w:color="auto"/>
            </w:tcBorders>
          </w:tcPr>
          <w:p w14:paraId="17BF2691" w14:textId="77777777" w:rsidR="00F9486F" w:rsidRPr="00CD07F6" w:rsidRDefault="00F9486F" w:rsidP="00A9264F">
            <w:pPr>
              <w:rPr>
                <w:rFonts w:ascii="Times New Roman" w:hAnsi="Times New Roman" w:cs="Times New Roman"/>
              </w:rPr>
            </w:pPr>
          </w:p>
        </w:tc>
      </w:tr>
      <w:tr w:rsidR="00F9486F" w:rsidRPr="00CD07F6" w14:paraId="2D430928" w14:textId="77777777" w:rsidTr="00A9264F">
        <w:trPr>
          <w:trHeight w:val="254"/>
        </w:trPr>
        <w:tc>
          <w:tcPr>
            <w:tcW w:w="10349" w:type="dxa"/>
            <w:gridSpan w:val="4"/>
            <w:tcBorders>
              <w:top w:val="single" w:sz="4" w:space="0" w:color="000000"/>
              <w:left w:val="single" w:sz="4" w:space="0" w:color="000000"/>
              <w:bottom w:val="single" w:sz="4" w:space="0" w:color="000000"/>
              <w:right w:val="single" w:sz="4" w:space="0" w:color="000000"/>
            </w:tcBorders>
          </w:tcPr>
          <w:p w14:paraId="326A2610"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 LinkedIn URL:  </w:t>
            </w:r>
          </w:p>
        </w:tc>
      </w:tr>
      <w:tr w:rsidR="00F9486F" w:rsidRPr="00CD07F6" w14:paraId="69E92BC5" w14:textId="77777777" w:rsidTr="00A9264F">
        <w:trPr>
          <w:trHeight w:val="341"/>
        </w:trPr>
        <w:tc>
          <w:tcPr>
            <w:tcW w:w="6528" w:type="dxa"/>
            <w:gridSpan w:val="2"/>
            <w:tcBorders>
              <w:top w:val="single" w:sz="4" w:space="0" w:color="000000"/>
              <w:left w:val="single" w:sz="4" w:space="0" w:color="000000"/>
              <w:bottom w:val="single" w:sz="4" w:space="0" w:color="000000"/>
              <w:right w:val="nil"/>
            </w:tcBorders>
          </w:tcPr>
          <w:p w14:paraId="7FC31919"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 Occupation: </w:t>
            </w:r>
          </w:p>
        </w:tc>
        <w:tc>
          <w:tcPr>
            <w:tcW w:w="3821" w:type="dxa"/>
            <w:gridSpan w:val="2"/>
            <w:tcBorders>
              <w:top w:val="single" w:sz="4" w:space="0" w:color="000000"/>
              <w:left w:val="nil"/>
              <w:bottom w:val="single" w:sz="4" w:space="0" w:color="000000"/>
              <w:right w:val="single" w:sz="4" w:space="0" w:color="000000"/>
            </w:tcBorders>
          </w:tcPr>
          <w:p w14:paraId="7AA6BE8D" w14:textId="77777777" w:rsidR="00F9486F" w:rsidRPr="00CD07F6" w:rsidRDefault="00F9486F" w:rsidP="00A9264F">
            <w:pPr>
              <w:rPr>
                <w:rFonts w:ascii="Times New Roman" w:hAnsi="Times New Roman" w:cs="Times New Roman"/>
              </w:rPr>
            </w:pPr>
          </w:p>
        </w:tc>
      </w:tr>
      <w:tr w:rsidR="00F9486F" w:rsidRPr="00CD07F6" w14:paraId="56EFBE61" w14:textId="77777777" w:rsidTr="00A9264F">
        <w:trPr>
          <w:trHeight w:val="312"/>
        </w:trPr>
        <w:tc>
          <w:tcPr>
            <w:tcW w:w="6528" w:type="dxa"/>
            <w:gridSpan w:val="2"/>
            <w:tcBorders>
              <w:top w:val="single" w:sz="4" w:space="0" w:color="000000"/>
              <w:left w:val="single" w:sz="4" w:space="0" w:color="000000"/>
              <w:bottom w:val="single" w:sz="4" w:space="0" w:color="000000"/>
              <w:right w:val="nil"/>
            </w:tcBorders>
          </w:tcPr>
          <w:p w14:paraId="31410AD8"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Employer:</w:t>
            </w:r>
            <w:r w:rsidRPr="00CD07F6">
              <w:rPr>
                <w:rFonts w:ascii="Times New Roman" w:eastAsia="Palatino Linotype" w:hAnsi="Times New Roman" w:cs="Times New Roman"/>
                <w:sz w:val="18"/>
              </w:rPr>
              <w:t xml:space="preserve"> </w:t>
            </w:r>
          </w:p>
        </w:tc>
        <w:tc>
          <w:tcPr>
            <w:tcW w:w="3821" w:type="dxa"/>
            <w:gridSpan w:val="2"/>
            <w:tcBorders>
              <w:top w:val="single" w:sz="4" w:space="0" w:color="000000"/>
              <w:left w:val="nil"/>
              <w:bottom w:val="single" w:sz="4" w:space="0" w:color="000000"/>
              <w:right w:val="single" w:sz="4" w:space="0" w:color="000000"/>
            </w:tcBorders>
          </w:tcPr>
          <w:p w14:paraId="2749D7FD" w14:textId="77777777" w:rsidR="00F9486F" w:rsidRPr="00CD07F6" w:rsidRDefault="00F9486F" w:rsidP="00A9264F">
            <w:pPr>
              <w:rPr>
                <w:rFonts w:ascii="Times New Roman" w:hAnsi="Times New Roman" w:cs="Times New Roman"/>
              </w:rPr>
            </w:pPr>
          </w:p>
        </w:tc>
      </w:tr>
      <w:tr w:rsidR="00F9486F" w:rsidRPr="00CD07F6" w14:paraId="765B3DC1" w14:textId="77777777" w:rsidTr="00A9264F">
        <w:trPr>
          <w:trHeight w:val="254"/>
        </w:trPr>
        <w:tc>
          <w:tcPr>
            <w:tcW w:w="6528" w:type="dxa"/>
            <w:gridSpan w:val="2"/>
            <w:tcBorders>
              <w:top w:val="single" w:sz="4" w:space="0" w:color="000000"/>
              <w:left w:val="single" w:sz="4" w:space="0" w:color="000000"/>
              <w:bottom w:val="single" w:sz="4" w:space="0" w:color="000000"/>
              <w:right w:val="nil"/>
            </w:tcBorders>
          </w:tcPr>
          <w:p w14:paraId="4667754A"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Nature of Business/Position:</w:t>
            </w:r>
            <w:r w:rsidRPr="00CD07F6">
              <w:rPr>
                <w:rFonts w:ascii="Times New Roman" w:eastAsia="Palatino Linotype" w:hAnsi="Times New Roman" w:cs="Times New Roman"/>
                <w:sz w:val="18"/>
              </w:rPr>
              <w:t xml:space="preserve"> </w:t>
            </w:r>
          </w:p>
        </w:tc>
        <w:tc>
          <w:tcPr>
            <w:tcW w:w="3821" w:type="dxa"/>
            <w:gridSpan w:val="2"/>
            <w:tcBorders>
              <w:top w:val="single" w:sz="4" w:space="0" w:color="000000"/>
              <w:left w:val="nil"/>
              <w:bottom w:val="single" w:sz="4" w:space="0" w:color="000000"/>
              <w:right w:val="single" w:sz="4" w:space="0" w:color="000000"/>
            </w:tcBorders>
          </w:tcPr>
          <w:p w14:paraId="0A0B80DC" w14:textId="77777777" w:rsidR="00F9486F" w:rsidRPr="00CD07F6" w:rsidRDefault="00F9486F" w:rsidP="00A9264F">
            <w:pPr>
              <w:rPr>
                <w:rFonts w:ascii="Times New Roman" w:hAnsi="Times New Roman" w:cs="Times New Roman"/>
              </w:rPr>
            </w:pPr>
          </w:p>
        </w:tc>
      </w:tr>
      <w:tr w:rsidR="00F9486F" w:rsidRPr="00CD07F6" w14:paraId="14FA6625" w14:textId="77777777" w:rsidTr="00A9264F">
        <w:trPr>
          <w:trHeight w:val="254"/>
        </w:trPr>
        <w:tc>
          <w:tcPr>
            <w:tcW w:w="6528" w:type="dxa"/>
            <w:gridSpan w:val="2"/>
            <w:tcBorders>
              <w:top w:val="single" w:sz="4" w:space="0" w:color="000000"/>
              <w:left w:val="single" w:sz="4" w:space="0" w:color="000000"/>
              <w:bottom w:val="single" w:sz="4" w:space="0" w:color="000000"/>
              <w:right w:val="nil"/>
            </w:tcBorders>
          </w:tcPr>
          <w:p w14:paraId="255CFA0B"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Emergency Contact: </w:t>
            </w:r>
          </w:p>
        </w:tc>
        <w:tc>
          <w:tcPr>
            <w:tcW w:w="3821" w:type="dxa"/>
            <w:gridSpan w:val="2"/>
            <w:tcBorders>
              <w:top w:val="single" w:sz="4" w:space="0" w:color="000000"/>
              <w:left w:val="nil"/>
              <w:bottom w:val="single" w:sz="4" w:space="0" w:color="000000"/>
              <w:right w:val="single" w:sz="4" w:space="0" w:color="000000"/>
            </w:tcBorders>
          </w:tcPr>
          <w:p w14:paraId="7AF1453E" w14:textId="77777777" w:rsidR="00F9486F" w:rsidRPr="00CD07F6" w:rsidRDefault="00F9486F" w:rsidP="00A9264F">
            <w:pPr>
              <w:rPr>
                <w:rFonts w:ascii="Times New Roman" w:hAnsi="Times New Roman" w:cs="Times New Roman"/>
              </w:rPr>
            </w:pPr>
          </w:p>
        </w:tc>
      </w:tr>
      <w:tr w:rsidR="00F9486F" w:rsidRPr="00CD07F6" w14:paraId="7377E26A" w14:textId="77777777" w:rsidTr="00A9264F">
        <w:trPr>
          <w:trHeight w:val="250"/>
        </w:trPr>
        <w:tc>
          <w:tcPr>
            <w:tcW w:w="6528" w:type="dxa"/>
            <w:gridSpan w:val="2"/>
            <w:tcBorders>
              <w:top w:val="single" w:sz="4" w:space="0" w:color="000000"/>
              <w:left w:val="single" w:sz="4" w:space="0" w:color="000000"/>
              <w:bottom w:val="single" w:sz="4" w:space="0" w:color="000000"/>
              <w:right w:val="nil"/>
            </w:tcBorders>
          </w:tcPr>
          <w:p w14:paraId="652D4E44" w14:textId="77777777" w:rsidR="00F9486F" w:rsidRPr="00CD07F6" w:rsidRDefault="00F9486F" w:rsidP="00A9264F">
            <w:pPr>
              <w:spacing w:after="0"/>
              <w:rPr>
                <w:rFonts w:ascii="Times New Roman" w:hAnsi="Times New Roman" w:cs="Times New Roman"/>
              </w:rPr>
            </w:pPr>
            <w:r w:rsidRPr="00CD07F6">
              <w:rPr>
                <w:rFonts w:ascii="Times New Roman" w:eastAsia="Palatino Linotype" w:hAnsi="Times New Roman" w:cs="Times New Roman"/>
                <w:b/>
                <w:sz w:val="18"/>
              </w:rPr>
              <w:t xml:space="preserve">Phone:  </w:t>
            </w:r>
          </w:p>
        </w:tc>
        <w:tc>
          <w:tcPr>
            <w:tcW w:w="3821" w:type="dxa"/>
            <w:gridSpan w:val="2"/>
            <w:tcBorders>
              <w:top w:val="single" w:sz="4" w:space="0" w:color="000000"/>
              <w:left w:val="nil"/>
              <w:bottom w:val="single" w:sz="4" w:space="0" w:color="000000"/>
              <w:right w:val="single" w:sz="4" w:space="0" w:color="000000"/>
            </w:tcBorders>
          </w:tcPr>
          <w:p w14:paraId="162062B8" w14:textId="77777777" w:rsidR="00F9486F" w:rsidRPr="00CD07F6" w:rsidRDefault="00F9486F" w:rsidP="00A9264F">
            <w:pPr>
              <w:rPr>
                <w:rFonts w:ascii="Times New Roman" w:hAnsi="Times New Roman" w:cs="Times New Roman"/>
              </w:rPr>
            </w:pPr>
          </w:p>
        </w:tc>
      </w:tr>
    </w:tbl>
    <w:p w14:paraId="09BD730F" w14:textId="77777777" w:rsidR="002503A0" w:rsidRPr="00F9486F" w:rsidRDefault="002503A0" w:rsidP="009E16D5">
      <w:pPr>
        <w:spacing w:after="0"/>
        <w:rPr>
          <w:rFonts w:ascii="Times New Roman" w:eastAsia="Palatino Linotype" w:hAnsi="Times New Roman" w:cs="Times New Roman"/>
          <w:b/>
          <w:i/>
          <w:sz w:val="18"/>
        </w:rPr>
      </w:pPr>
    </w:p>
    <w:p w14:paraId="532D7739" w14:textId="7D8C4845" w:rsidR="004A521C" w:rsidRPr="00F9486F" w:rsidRDefault="00000000" w:rsidP="00D3074B">
      <w:pPr>
        <w:spacing w:after="0"/>
        <w:rPr>
          <w:rFonts w:ascii="Times New Roman" w:eastAsia="Palatino Linotype" w:hAnsi="Times New Roman" w:cs="Times New Roman"/>
          <w:b/>
          <w:iCs/>
          <w:sz w:val="21"/>
          <w:szCs w:val="21"/>
        </w:rPr>
      </w:pPr>
      <w:r w:rsidRPr="00F9486F">
        <w:rPr>
          <w:rFonts w:ascii="Times New Roman" w:eastAsia="Palatino Linotype" w:hAnsi="Times New Roman" w:cs="Times New Roman"/>
          <w:b/>
          <w:iCs/>
          <w:sz w:val="21"/>
          <w:szCs w:val="21"/>
        </w:rPr>
        <w:t xml:space="preserve">Where did you hear about my services? </w:t>
      </w:r>
    </w:p>
    <w:p w14:paraId="3133722A" w14:textId="77777777" w:rsidR="00D3074B" w:rsidRPr="00F9486F" w:rsidRDefault="00D3074B" w:rsidP="00D3074B">
      <w:pPr>
        <w:spacing w:after="0"/>
        <w:rPr>
          <w:rFonts w:ascii="Times New Roman" w:hAnsi="Times New Roman" w:cs="Times New Roman"/>
          <w:iCs/>
          <w:sz w:val="18"/>
          <w:szCs w:val="18"/>
        </w:rPr>
      </w:pPr>
    </w:p>
    <w:p w14:paraId="17C6AE7C" w14:textId="77777777" w:rsidR="00D3074B" w:rsidRPr="00F9486F" w:rsidRDefault="00000000" w:rsidP="00D3074B">
      <w:pPr>
        <w:numPr>
          <w:ilvl w:val="0"/>
          <w:numId w:val="1"/>
        </w:numPr>
        <w:spacing w:after="4" w:line="248" w:lineRule="auto"/>
        <w:ind w:hanging="205"/>
        <w:rPr>
          <w:rFonts w:ascii="Times New Roman" w:hAnsi="Times New Roman" w:cs="Times New Roman"/>
          <w:sz w:val="21"/>
          <w:szCs w:val="21"/>
        </w:rPr>
      </w:pPr>
      <w:r w:rsidRPr="00F9486F">
        <w:rPr>
          <w:rFonts w:ascii="Times New Roman" w:eastAsia="Palatino Linotype" w:hAnsi="Times New Roman" w:cs="Times New Roman"/>
          <w:sz w:val="21"/>
          <w:szCs w:val="21"/>
        </w:rPr>
        <w:t xml:space="preserve">Web search </w:t>
      </w:r>
    </w:p>
    <w:p w14:paraId="094E6B8C" w14:textId="3C209500" w:rsidR="002503A0" w:rsidRPr="00F9486F" w:rsidRDefault="00000000" w:rsidP="00D3074B">
      <w:pPr>
        <w:numPr>
          <w:ilvl w:val="0"/>
          <w:numId w:val="1"/>
        </w:numPr>
        <w:spacing w:after="4" w:line="248" w:lineRule="auto"/>
        <w:ind w:hanging="205"/>
        <w:rPr>
          <w:rFonts w:ascii="Times New Roman" w:hAnsi="Times New Roman" w:cs="Times New Roman"/>
          <w:sz w:val="21"/>
          <w:szCs w:val="21"/>
        </w:rPr>
      </w:pPr>
      <w:r w:rsidRPr="00F9486F">
        <w:rPr>
          <w:rFonts w:ascii="Times New Roman" w:eastAsia="Palatino Linotype" w:hAnsi="Times New Roman" w:cs="Times New Roman"/>
          <w:sz w:val="21"/>
          <w:szCs w:val="21"/>
        </w:rPr>
        <w:t xml:space="preserve">Facebook Ad or Post </w:t>
      </w:r>
    </w:p>
    <w:p w14:paraId="00AF176A" w14:textId="77777777" w:rsidR="002503A0" w:rsidRPr="00F9486F" w:rsidRDefault="00000000" w:rsidP="00D3074B">
      <w:pPr>
        <w:numPr>
          <w:ilvl w:val="0"/>
          <w:numId w:val="1"/>
        </w:numPr>
        <w:spacing w:after="4" w:line="248" w:lineRule="auto"/>
        <w:ind w:hanging="205"/>
        <w:rPr>
          <w:rFonts w:ascii="Times New Roman" w:hAnsi="Times New Roman" w:cs="Times New Roman"/>
          <w:sz w:val="21"/>
          <w:szCs w:val="21"/>
        </w:rPr>
      </w:pPr>
      <w:r w:rsidRPr="00F9486F">
        <w:rPr>
          <w:rFonts w:ascii="Times New Roman" w:eastAsia="Palatino Linotype" w:hAnsi="Times New Roman" w:cs="Times New Roman"/>
          <w:sz w:val="21"/>
          <w:szCs w:val="21"/>
        </w:rPr>
        <w:t xml:space="preserve">LinkedIn Ad or Post </w:t>
      </w:r>
    </w:p>
    <w:p w14:paraId="12439EA6" w14:textId="0D60F943" w:rsidR="004A521C" w:rsidRPr="00F9486F" w:rsidRDefault="00000000" w:rsidP="00D3074B">
      <w:pPr>
        <w:numPr>
          <w:ilvl w:val="0"/>
          <w:numId w:val="1"/>
        </w:numPr>
        <w:spacing w:after="4" w:line="248" w:lineRule="auto"/>
        <w:ind w:hanging="205"/>
        <w:rPr>
          <w:rFonts w:ascii="Times New Roman" w:hAnsi="Times New Roman" w:cs="Times New Roman"/>
          <w:sz w:val="21"/>
          <w:szCs w:val="21"/>
        </w:rPr>
      </w:pPr>
      <w:r w:rsidRPr="00F9486F">
        <w:rPr>
          <w:rFonts w:ascii="Times New Roman" w:eastAsia="Palatino Linotype" w:hAnsi="Times New Roman" w:cs="Times New Roman"/>
          <w:sz w:val="21"/>
          <w:szCs w:val="21"/>
        </w:rPr>
        <w:t>Other.</w:t>
      </w:r>
      <w:r w:rsidR="0040134F" w:rsidRPr="00F9486F">
        <w:rPr>
          <w:rFonts w:ascii="Times New Roman" w:eastAsia="Palatino Linotype" w:hAnsi="Times New Roman" w:cs="Times New Roman"/>
          <w:sz w:val="21"/>
          <w:szCs w:val="21"/>
        </w:rPr>
        <w:t xml:space="preserve"> </w:t>
      </w:r>
      <w:r w:rsidRPr="00F9486F">
        <w:rPr>
          <w:rFonts w:ascii="Times New Roman" w:eastAsia="Palatino Linotype" w:hAnsi="Times New Roman" w:cs="Times New Roman"/>
          <w:b/>
          <w:bCs/>
          <w:sz w:val="21"/>
          <w:szCs w:val="21"/>
        </w:rPr>
        <w:t>Please describe:</w:t>
      </w:r>
      <w:r w:rsidRPr="00F9486F">
        <w:rPr>
          <w:rFonts w:ascii="Times New Roman" w:eastAsia="Palatino Linotype" w:hAnsi="Times New Roman" w:cs="Times New Roman"/>
          <w:sz w:val="21"/>
          <w:szCs w:val="21"/>
        </w:rPr>
        <w:t xml:space="preserve"> </w:t>
      </w:r>
    </w:p>
    <w:p w14:paraId="2E9027AB" w14:textId="1DD95073" w:rsidR="00165197" w:rsidRPr="00F9486F" w:rsidRDefault="00000000" w:rsidP="005C21EA">
      <w:pPr>
        <w:numPr>
          <w:ilvl w:val="0"/>
          <w:numId w:val="1"/>
        </w:numPr>
        <w:spacing w:after="4" w:line="248" w:lineRule="auto"/>
        <w:ind w:hanging="205"/>
        <w:rPr>
          <w:rFonts w:ascii="Times New Roman" w:eastAsia="Palatino Linotype" w:hAnsi="Times New Roman" w:cs="Times New Roman"/>
          <w:sz w:val="21"/>
          <w:szCs w:val="21"/>
        </w:rPr>
      </w:pPr>
      <w:r w:rsidRPr="00F9486F">
        <w:rPr>
          <w:rFonts w:ascii="Times New Roman" w:eastAsia="Palatino Linotype" w:hAnsi="Times New Roman" w:cs="Times New Roman"/>
          <w:sz w:val="21"/>
          <w:szCs w:val="21"/>
        </w:rPr>
        <w:t>Referr</w:t>
      </w:r>
      <w:r w:rsidR="005C21EA" w:rsidRPr="00F9486F">
        <w:rPr>
          <w:rFonts w:ascii="Times New Roman" w:eastAsia="Palatino Linotype" w:hAnsi="Times New Roman" w:cs="Times New Roman"/>
          <w:sz w:val="21"/>
          <w:szCs w:val="21"/>
        </w:rPr>
        <w:t>al</w:t>
      </w:r>
      <w:r w:rsidRPr="00F9486F">
        <w:rPr>
          <w:rFonts w:ascii="Times New Roman" w:eastAsia="Palatino Linotype" w:hAnsi="Times New Roman" w:cs="Times New Roman"/>
          <w:sz w:val="21"/>
          <w:szCs w:val="21"/>
        </w:rPr>
        <w:t xml:space="preserve"> from Previous Client. </w:t>
      </w:r>
      <w:r w:rsidR="00A64B22" w:rsidRPr="00F9486F">
        <w:rPr>
          <w:rFonts w:ascii="Times New Roman" w:hAnsi="Times New Roman" w:cs="Times New Roman"/>
          <w:b/>
          <w:bCs/>
          <w:sz w:val="21"/>
          <w:szCs w:val="21"/>
        </w:rPr>
        <w:t xml:space="preserve">Client </w:t>
      </w:r>
      <w:r w:rsidR="00165197" w:rsidRPr="00F9486F">
        <w:rPr>
          <w:rFonts w:ascii="Times New Roman" w:hAnsi="Times New Roman" w:cs="Times New Roman"/>
          <w:b/>
          <w:bCs/>
          <w:sz w:val="21"/>
          <w:szCs w:val="21"/>
        </w:rPr>
        <w:t>Name?</w:t>
      </w:r>
    </w:p>
    <w:p w14:paraId="70004FFD" w14:textId="3BE7EBD0" w:rsidR="002503A0" w:rsidRPr="00F9486F" w:rsidRDefault="00000000" w:rsidP="00165197">
      <w:pPr>
        <w:spacing w:after="4" w:line="248" w:lineRule="auto"/>
        <w:ind w:left="205"/>
        <w:rPr>
          <w:rFonts w:ascii="Times New Roman" w:eastAsia="Palatino Linotype" w:hAnsi="Times New Roman" w:cs="Times New Roman"/>
          <w:i/>
          <w:sz w:val="18"/>
          <w:szCs w:val="18"/>
        </w:rPr>
      </w:pPr>
      <w:r w:rsidRPr="00F9486F">
        <w:rPr>
          <w:rFonts w:ascii="Times New Roman" w:eastAsia="Palatino Linotype" w:hAnsi="Times New Roman" w:cs="Times New Roman"/>
          <w:i/>
          <w:sz w:val="18"/>
          <w:szCs w:val="18"/>
        </w:rPr>
        <w:t>Please let me know who referred you.</w:t>
      </w:r>
      <w:r w:rsidR="0040134F" w:rsidRPr="00F9486F">
        <w:rPr>
          <w:rFonts w:ascii="Times New Roman" w:eastAsia="Palatino Linotype" w:hAnsi="Times New Roman" w:cs="Times New Roman"/>
          <w:i/>
          <w:sz w:val="18"/>
          <w:szCs w:val="18"/>
        </w:rPr>
        <w:t xml:space="preserve"> </w:t>
      </w:r>
      <w:r w:rsidRPr="00F9486F">
        <w:rPr>
          <w:rFonts w:ascii="Times New Roman" w:eastAsia="Palatino Linotype" w:hAnsi="Times New Roman" w:cs="Times New Roman"/>
          <w:i/>
          <w:sz w:val="18"/>
          <w:szCs w:val="18"/>
        </w:rPr>
        <w:t>I like to thank previous clients</w:t>
      </w:r>
      <w:r w:rsidR="00294044" w:rsidRPr="00F9486F">
        <w:rPr>
          <w:rFonts w:ascii="Times New Roman" w:eastAsia="Palatino Linotype" w:hAnsi="Times New Roman" w:cs="Times New Roman"/>
          <w:i/>
          <w:sz w:val="18"/>
          <w:szCs w:val="18"/>
        </w:rPr>
        <w:t>; they</w:t>
      </w:r>
      <w:r w:rsidRPr="00F9486F">
        <w:rPr>
          <w:rFonts w:ascii="Times New Roman" w:eastAsia="Palatino Linotype" w:hAnsi="Times New Roman" w:cs="Times New Roman"/>
          <w:i/>
          <w:sz w:val="18"/>
          <w:szCs w:val="18"/>
        </w:rPr>
        <w:t xml:space="preserve"> can earn </w:t>
      </w:r>
      <w:r w:rsidR="002503A0" w:rsidRPr="00F9486F">
        <w:rPr>
          <w:rFonts w:ascii="Times New Roman" w:eastAsia="Palatino Linotype" w:hAnsi="Times New Roman" w:cs="Times New Roman"/>
          <w:i/>
          <w:sz w:val="18"/>
          <w:szCs w:val="18"/>
        </w:rPr>
        <w:t xml:space="preserve">10% </w:t>
      </w:r>
      <w:r w:rsidRPr="00F9486F">
        <w:rPr>
          <w:rFonts w:ascii="Times New Roman" w:eastAsia="Palatino Linotype" w:hAnsi="Times New Roman" w:cs="Times New Roman"/>
          <w:i/>
          <w:sz w:val="18"/>
          <w:szCs w:val="18"/>
        </w:rPr>
        <w:t>credit toward future services through referrals.</w:t>
      </w:r>
      <w:r w:rsidR="0040134F" w:rsidRPr="00F9486F">
        <w:rPr>
          <w:rFonts w:ascii="Times New Roman" w:eastAsia="Palatino Linotype" w:hAnsi="Times New Roman" w:cs="Times New Roman"/>
          <w:i/>
          <w:sz w:val="18"/>
          <w:szCs w:val="18"/>
        </w:rPr>
        <w:t xml:space="preserve"> </w:t>
      </w:r>
      <w:r w:rsidRPr="00F9486F">
        <w:rPr>
          <w:rFonts w:ascii="Times New Roman" w:eastAsia="Palatino Linotype" w:hAnsi="Times New Roman" w:cs="Times New Roman"/>
          <w:i/>
          <w:sz w:val="18"/>
          <w:szCs w:val="18"/>
        </w:rPr>
        <w:t>Ask me about the referral program for details.</w:t>
      </w:r>
    </w:p>
    <w:p w14:paraId="4CF524FB" w14:textId="77777777" w:rsidR="001C3888" w:rsidRPr="00F9486F" w:rsidRDefault="001C3888" w:rsidP="00165197">
      <w:pPr>
        <w:spacing w:after="4" w:line="248" w:lineRule="auto"/>
        <w:ind w:left="205"/>
        <w:rPr>
          <w:rFonts w:ascii="Times New Roman" w:eastAsia="Palatino Linotype" w:hAnsi="Times New Roman" w:cs="Times New Roman"/>
          <w:i/>
          <w:sz w:val="18"/>
          <w:szCs w:val="18"/>
        </w:rPr>
      </w:pPr>
    </w:p>
    <w:p w14:paraId="3D008387" w14:textId="77777777" w:rsidR="001C3888" w:rsidRDefault="001C3888" w:rsidP="00165197">
      <w:pPr>
        <w:spacing w:after="4" w:line="248" w:lineRule="auto"/>
        <w:ind w:left="205"/>
        <w:rPr>
          <w:rFonts w:ascii="Times New Roman" w:eastAsia="Palatino Linotype" w:hAnsi="Times New Roman" w:cs="Times New Roman"/>
          <w:i/>
          <w:sz w:val="18"/>
          <w:szCs w:val="18"/>
        </w:rPr>
      </w:pPr>
    </w:p>
    <w:p w14:paraId="485C436D" w14:textId="77777777" w:rsidR="00F9486F" w:rsidRDefault="00F9486F" w:rsidP="00165197">
      <w:pPr>
        <w:spacing w:after="4" w:line="248" w:lineRule="auto"/>
        <w:ind w:left="205"/>
        <w:rPr>
          <w:rFonts w:ascii="Times New Roman" w:eastAsia="Palatino Linotype" w:hAnsi="Times New Roman" w:cs="Times New Roman"/>
          <w:i/>
          <w:sz w:val="18"/>
          <w:szCs w:val="18"/>
        </w:rPr>
      </w:pPr>
    </w:p>
    <w:p w14:paraId="37370A3A" w14:textId="77777777" w:rsidR="00F9486F" w:rsidRPr="00F9486F" w:rsidRDefault="00F9486F" w:rsidP="00165197">
      <w:pPr>
        <w:spacing w:after="4" w:line="248" w:lineRule="auto"/>
        <w:ind w:left="205"/>
        <w:rPr>
          <w:rFonts w:ascii="Times New Roman" w:eastAsia="Palatino Linotype" w:hAnsi="Times New Roman" w:cs="Times New Roman"/>
          <w:i/>
          <w:sz w:val="18"/>
          <w:szCs w:val="18"/>
        </w:rPr>
      </w:pPr>
    </w:p>
    <w:p w14:paraId="5F7FEED8" w14:textId="77777777" w:rsidR="001C3888" w:rsidRPr="00F9486F" w:rsidRDefault="001C3888" w:rsidP="00165197">
      <w:pPr>
        <w:spacing w:after="4" w:line="248" w:lineRule="auto"/>
        <w:ind w:left="205"/>
        <w:rPr>
          <w:rFonts w:ascii="Times New Roman" w:eastAsia="Palatino Linotype" w:hAnsi="Times New Roman" w:cs="Times New Roman"/>
          <w:sz w:val="18"/>
          <w:szCs w:val="18"/>
        </w:rPr>
      </w:pPr>
    </w:p>
    <w:p w14:paraId="6EF4F6E6" w14:textId="77777777" w:rsidR="004A521C" w:rsidRPr="00F9486F" w:rsidRDefault="00000000" w:rsidP="00735AE7">
      <w:pPr>
        <w:pStyle w:val="Heading1"/>
        <w:shd w:val="clear" w:color="auto" w:fill="EE7D30"/>
        <w:rPr>
          <w:rFonts w:ascii="Times New Roman" w:hAnsi="Times New Roman" w:cs="Times New Roman"/>
          <w:color w:val="000000" w:themeColor="text1"/>
          <w:sz w:val="28"/>
          <w:szCs w:val="28"/>
        </w:rPr>
      </w:pPr>
      <w:r w:rsidRPr="00F9486F">
        <w:rPr>
          <w:rFonts w:ascii="Times New Roman" w:hAnsi="Times New Roman" w:cs="Times New Roman"/>
          <w:color w:val="000000" w:themeColor="text1"/>
          <w:sz w:val="28"/>
          <w:szCs w:val="28"/>
        </w:rPr>
        <w:lastRenderedPageBreak/>
        <w:t xml:space="preserve">CLIENT AGREEMENT </w:t>
      </w:r>
    </w:p>
    <w:p w14:paraId="185F8B82" w14:textId="2700351E" w:rsidR="00165197" w:rsidRPr="00F9486F" w:rsidRDefault="00000000">
      <w:pPr>
        <w:spacing w:after="14"/>
        <w:rPr>
          <w:rFonts w:ascii="Times New Roman" w:eastAsia="Palatino Linotype" w:hAnsi="Times New Roman" w:cs="Times New Roman"/>
          <w:b/>
          <w:i/>
          <w:sz w:val="15"/>
          <w:szCs w:val="15"/>
        </w:rPr>
      </w:pPr>
      <w:r w:rsidRPr="00F9486F">
        <w:rPr>
          <w:rFonts w:ascii="Times New Roman" w:eastAsia="Palatino Linotype" w:hAnsi="Times New Roman" w:cs="Times New Roman"/>
          <w:b/>
          <w:i/>
          <w:sz w:val="15"/>
          <w:szCs w:val="15"/>
        </w:rPr>
        <w:t xml:space="preserve"> </w:t>
      </w:r>
    </w:p>
    <w:p w14:paraId="077E56D1" w14:textId="77777777" w:rsidR="004A521C" w:rsidRPr="00F9486F" w:rsidRDefault="00000000">
      <w:pPr>
        <w:spacing w:after="0"/>
        <w:ind w:left="-5" w:hanging="10"/>
        <w:rPr>
          <w:rFonts w:ascii="Times New Roman" w:eastAsia="Palatino Linotype" w:hAnsi="Times New Roman" w:cs="Times New Roman"/>
          <w:b/>
          <w:sz w:val="21"/>
          <w:szCs w:val="21"/>
        </w:rPr>
      </w:pPr>
      <w:r w:rsidRPr="00F9486F">
        <w:rPr>
          <w:rFonts w:ascii="Times New Roman" w:eastAsia="Palatino Linotype" w:hAnsi="Times New Roman" w:cs="Times New Roman"/>
          <w:b/>
          <w:sz w:val="21"/>
          <w:szCs w:val="21"/>
        </w:rPr>
        <w:t xml:space="preserve">THE CLIENT AGREES TO: </w:t>
      </w:r>
    </w:p>
    <w:p w14:paraId="2B1ABCAB" w14:textId="77777777" w:rsidR="00A136FD" w:rsidRPr="00F9486F" w:rsidRDefault="00A136FD">
      <w:pPr>
        <w:spacing w:after="0"/>
        <w:ind w:left="-5" w:hanging="10"/>
        <w:rPr>
          <w:rFonts w:ascii="Times New Roman" w:hAnsi="Times New Roman" w:cs="Times New Roman"/>
          <w:sz w:val="21"/>
          <w:szCs w:val="21"/>
        </w:rPr>
      </w:pPr>
    </w:p>
    <w:p w14:paraId="14D53AF0" w14:textId="65984BBB" w:rsidR="004A521C" w:rsidRPr="00F9486F" w:rsidRDefault="00000000">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Make good</w:t>
      </w:r>
      <w:r w:rsidR="00294044" w:rsidRPr="00F9486F">
        <w:rPr>
          <w:rFonts w:ascii="Times New Roman" w:eastAsia="Palatino Linotype" w:hAnsi="Times New Roman" w:cs="Times New Roman"/>
          <w:sz w:val="18"/>
          <w:szCs w:val="18"/>
        </w:rPr>
        <w:t>-</w:t>
      </w:r>
      <w:r w:rsidRPr="00F9486F">
        <w:rPr>
          <w:rFonts w:ascii="Times New Roman" w:eastAsia="Palatino Linotype" w:hAnsi="Times New Roman" w:cs="Times New Roman"/>
          <w:sz w:val="18"/>
          <w:szCs w:val="18"/>
        </w:rPr>
        <w:t xml:space="preserve">faith efforts to complete </w:t>
      </w:r>
      <w:r w:rsidR="00A64B22" w:rsidRPr="00F9486F">
        <w:rPr>
          <w:rFonts w:ascii="Times New Roman" w:eastAsia="Palatino Linotype" w:hAnsi="Times New Roman" w:cs="Times New Roman"/>
          <w:sz w:val="18"/>
          <w:szCs w:val="18"/>
        </w:rPr>
        <w:t>the</w:t>
      </w:r>
      <w:r w:rsidRPr="00F9486F">
        <w:rPr>
          <w:rFonts w:ascii="Times New Roman" w:eastAsia="Palatino Linotype" w:hAnsi="Times New Roman" w:cs="Times New Roman"/>
          <w:sz w:val="18"/>
          <w:szCs w:val="18"/>
        </w:rPr>
        <w:t xml:space="preserve"> intake document and submit additional relevant information before work </w:t>
      </w:r>
      <w:r w:rsidR="00A64B22" w:rsidRPr="00F9486F">
        <w:rPr>
          <w:rFonts w:ascii="Times New Roman" w:eastAsia="Palatino Linotype" w:hAnsi="Times New Roman" w:cs="Times New Roman"/>
          <w:sz w:val="18"/>
          <w:szCs w:val="18"/>
        </w:rPr>
        <w:t xml:space="preserve">on the project </w:t>
      </w:r>
      <w:r w:rsidRPr="00F9486F">
        <w:rPr>
          <w:rFonts w:ascii="Times New Roman" w:eastAsia="Palatino Linotype" w:hAnsi="Times New Roman" w:cs="Times New Roman"/>
          <w:sz w:val="18"/>
          <w:szCs w:val="18"/>
        </w:rPr>
        <w:t xml:space="preserve">begins. </w:t>
      </w:r>
    </w:p>
    <w:p w14:paraId="5342C6B4" w14:textId="04A49984" w:rsidR="004A521C" w:rsidRPr="00F9486F" w:rsidRDefault="00000000">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 xml:space="preserve">Provide additional information, corrections, and feedback about work in progress in a timely manner. </w:t>
      </w:r>
    </w:p>
    <w:p w14:paraId="43CDC61A" w14:textId="11FFC8EB" w:rsidR="004A521C" w:rsidRPr="00F9486F" w:rsidRDefault="00A64B22">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Review all drafts and final products to ensure the accuracy of all facts, including job titles, institutions, locations, dates, duties, accomplishments, and contact information.</w:t>
      </w:r>
      <w:r w:rsidR="0040134F" w:rsidRPr="00F9486F">
        <w:rPr>
          <w:rFonts w:ascii="Times New Roman" w:eastAsia="Palatino Linotype" w:hAnsi="Times New Roman" w:cs="Times New Roman"/>
          <w:sz w:val="18"/>
          <w:szCs w:val="18"/>
        </w:rPr>
        <w:t xml:space="preserve"> </w:t>
      </w:r>
      <w:r w:rsidR="0037007C" w:rsidRPr="00F9486F">
        <w:rPr>
          <w:rFonts w:ascii="Times New Roman" w:eastAsia="Palatino Linotype" w:hAnsi="Times New Roman" w:cs="Times New Roman"/>
          <w:sz w:val="18"/>
          <w:szCs w:val="18"/>
        </w:rPr>
        <w:t xml:space="preserve">COOK COACHING &amp; CONSULTING </w:t>
      </w:r>
      <w:r w:rsidRPr="00F9486F">
        <w:rPr>
          <w:rFonts w:ascii="Times New Roman" w:eastAsia="Palatino Linotype" w:hAnsi="Times New Roman" w:cs="Times New Roman"/>
          <w:sz w:val="18"/>
          <w:szCs w:val="18"/>
        </w:rPr>
        <w:t xml:space="preserve">relies solely on </w:t>
      </w:r>
      <w:r w:rsidR="0037007C" w:rsidRPr="00F9486F">
        <w:rPr>
          <w:rFonts w:ascii="Times New Roman" w:eastAsia="Palatino Linotype" w:hAnsi="Times New Roman" w:cs="Times New Roman"/>
          <w:sz w:val="18"/>
          <w:szCs w:val="18"/>
        </w:rPr>
        <w:t>the CLIENT</w:t>
      </w:r>
      <w:r w:rsidRPr="00F9486F">
        <w:rPr>
          <w:rFonts w:ascii="Times New Roman" w:eastAsia="Palatino Linotype" w:hAnsi="Times New Roman" w:cs="Times New Roman"/>
          <w:sz w:val="18"/>
          <w:szCs w:val="18"/>
        </w:rPr>
        <w:t xml:space="preserve"> to </w:t>
      </w:r>
      <w:r w:rsidR="007909AE" w:rsidRPr="00F9486F">
        <w:rPr>
          <w:rFonts w:ascii="Times New Roman" w:eastAsia="Palatino Linotype" w:hAnsi="Times New Roman" w:cs="Times New Roman"/>
          <w:sz w:val="18"/>
          <w:szCs w:val="18"/>
        </w:rPr>
        <w:t>provide</w:t>
      </w:r>
      <w:r w:rsidRPr="00F9486F">
        <w:rPr>
          <w:rFonts w:ascii="Times New Roman" w:eastAsia="Palatino Linotype" w:hAnsi="Times New Roman" w:cs="Times New Roman"/>
          <w:sz w:val="18"/>
          <w:szCs w:val="18"/>
        </w:rPr>
        <w:t xml:space="preserve"> honest, complete, and verifiable information.</w:t>
      </w:r>
      <w:r w:rsidR="0040134F" w:rsidRPr="00F9486F">
        <w:rPr>
          <w:rFonts w:ascii="Times New Roman" w:eastAsia="Palatino Linotype" w:hAnsi="Times New Roman" w:cs="Times New Roman"/>
          <w:sz w:val="18"/>
          <w:szCs w:val="18"/>
        </w:rPr>
        <w:t xml:space="preserve"> </w:t>
      </w:r>
      <w:r w:rsidRPr="00F9486F">
        <w:rPr>
          <w:rFonts w:ascii="Times New Roman" w:eastAsia="Palatino Linotype" w:hAnsi="Times New Roman" w:cs="Times New Roman"/>
          <w:sz w:val="18"/>
          <w:szCs w:val="18"/>
        </w:rPr>
        <w:t xml:space="preserve">The </w:t>
      </w:r>
      <w:r w:rsidR="0037007C" w:rsidRPr="00F9486F">
        <w:rPr>
          <w:rFonts w:ascii="Times New Roman" w:eastAsia="Palatino Linotype" w:hAnsi="Times New Roman" w:cs="Times New Roman"/>
          <w:sz w:val="18"/>
          <w:szCs w:val="18"/>
        </w:rPr>
        <w:t>CLIENT</w:t>
      </w:r>
      <w:r w:rsidRPr="00F9486F">
        <w:rPr>
          <w:rFonts w:ascii="Times New Roman" w:eastAsia="Palatino Linotype" w:hAnsi="Times New Roman" w:cs="Times New Roman"/>
          <w:sz w:val="18"/>
          <w:szCs w:val="18"/>
        </w:rPr>
        <w:t xml:space="preserve"> is responsible for providing this information, verifying its accuracy, and confirming the correctness of all information furnished.  </w:t>
      </w:r>
    </w:p>
    <w:p w14:paraId="7EF4C9B5" w14:textId="77777777" w:rsidR="007909AE" w:rsidRPr="00F9486F" w:rsidRDefault="007909AE">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Communicate any and all concerns or problems as soon as the CLIENT becomes aware of them and allow for discussion to reach a positive outcome. Coaching sessions are assumed to be acceptable unless indicated otherwise during the coaching session.</w:t>
      </w:r>
    </w:p>
    <w:p w14:paraId="66C61547" w14:textId="77777777" w:rsidR="007909AE" w:rsidRPr="00F9486F" w:rsidRDefault="007909AE" w:rsidP="00437D8F">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 xml:space="preserve">Remain in regular contact with COOK COACHING &amp; CONSULTING during the document preparation process and for the agreed-upon duration of services. </w:t>
      </w:r>
    </w:p>
    <w:p w14:paraId="462D4328" w14:textId="02B7F887" w:rsidR="002503A0" w:rsidRPr="00F9486F" w:rsidRDefault="007909AE" w:rsidP="00437D8F">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Reschedule meetings at least one (1) business day in advance. Failure to attend a meeting without prior notification may result in a no-show fee equivalent to the cost of the meeting or coaching session.</w:t>
      </w:r>
    </w:p>
    <w:p w14:paraId="0C8A6FC4" w14:textId="77777777" w:rsidR="007909AE" w:rsidRPr="00F9486F" w:rsidRDefault="007909AE" w:rsidP="007909AE">
      <w:pPr>
        <w:spacing w:after="4" w:line="248" w:lineRule="auto"/>
        <w:jc w:val="both"/>
        <w:rPr>
          <w:rFonts w:ascii="Times New Roman" w:hAnsi="Times New Roman" w:cs="Times New Roman"/>
          <w:sz w:val="18"/>
          <w:szCs w:val="18"/>
        </w:rPr>
      </w:pPr>
    </w:p>
    <w:p w14:paraId="5CC41A69" w14:textId="2E4DFB5A" w:rsidR="00E95713" w:rsidRPr="00F9486F" w:rsidRDefault="00E95713" w:rsidP="009E16D5">
      <w:pPr>
        <w:spacing w:after="0"/>
        <w:rPr>
          <w:rFonts w:ascii="Times New Roman" w:eastAsia="Palatino Linotype" w:hAnsi="Times New Roman" w:cs="Times New Roman"/>
          <w:b/>
          <w:sz w:val="21"/>
          <w:szCs w:val="21"/>
        </w:rPr>
      </w:pPr>
      <w:r w:rsidRPr="00F9486F">
        <w:rPr>
          <w:rFonts w:ascii="Times New Roman" w:eastAsia="Palatino Linotype" w:hAnsi="Times New Roman" w:cs="Times New Roman"/>
          <w:b/>
          <w:sz w:val="21"/>
          <w:szCs w:val="21"/>
        </w:rPr>
        <w:t>SCOPE OF WORK</w:t>
      </w:r>
      <w:r w:rsidR="00A136FD" w:rsidRPr="00F9486F">
        <w:rPr>
          <w:rFonts w:ascii="Times New Roman" w:eastAsia="Palatino Linotype" w:hAnsi="Times New Roman" w:cs="Times New Roman"/>
          <w:b/>
          <w:sz w:val="21"/>
          <w:szCs w:val="21"/>
        </w:rPr>
        <w:t xml:space="preserve"> AND OBLIGATIONS OF THE PROVIDER</w:t>
      </w:r>
    </w:p>
    <w:p w14:paraId="3A15EF98" w14:textId="77777777" w:rsidR="00E95713" w:rsidRPr="00F9486F" w:rsidRDefault="00E95713" w:rsidP="009E16D5">
      <w:pPr>
        <w:spacing w:after="0"/>
        <w:rPr>
          <w:rFonts w:ascii="Times New Roman" w:eastAsia="Palatino Linotype" w:hAnsi="Times New Roman" w:cs="Times New Roman"/>
          <w:b/>
          <w:sz w:val="15"/>
          <w:szCs w:val="15"/>
        </w:rPr>
      </w:pPr>
    </w:p>
    <w:p w14:paraId="0C9D0144" w14:textId="2B4B7B1E" w:rsidR="00E95713" w:rsidRPr="00F9486F" w:rsidRDefault="00437D8F" w:rsidP="00E95713">
      <w:pPr>
        <w:pStyle w:val="ListParagraph"/>
        <w:numPr>
          <w:ilvl w:val="0"/>
          <w:numId w:val="9"/>
        </w:numPr>
        <w:spacing w:after="0"/>
        <w:rPr>
          <w:rFonts w:ascii="Times New Roman" w:eastAsia="Palatino Linotype" w:hAnsi="Times New Roman" w:cs="Times New Roman"/>
          <w:bCs/>
          <w:sz w:val="18"/>
          <w:szCs w:val="18"/>
        </w:rPr>
      </w:pPr>
      <w:r w:rsidRPr="00F9486F">
        <w:rPr>
          <w:rFonts w:ascii="Times New Roman" w:eastAsia="Palatino Linotype" w:hAnsi="Times New Roman" w:cs="Times New Roman"/>
          <w:b/>
          <w:sz w:val="18"/>
          <w:szCs w:val="18"/>
        </w:rPr>
        <w:t xml:space="preserve">Services to be Provided: </w:t>
      </w:r>
      <w:r w:rsidR="00F56201" w:rsidRPr="00F9486F">
        <w:rPr>
          <w:rFonts w:ascii="Times New Roman" w:eastAsia="Palatino Linotype" w:hAnsi="Times New Roman" w:cs="Times New Roman"/>
          <w:bCs/>
          <w:sz w:val="18"/>
          <w:szCs w:val="18"/>
        </w:rPr>
        <w:t>COOK COACHING &amp; CONSULTING agrees to provide the specific services agreed upon in the intake meeting and outlined in the Customer Invoice.</w:t>
      </w:r>
      <w:r w:rsidR="0040134F" w:rsidRPr="00F9486F">
        <w:rPr>
          <w:rFonts w:ascii="Times New Roman" w:eastAsia="Palatino Linotype" w:hAnsi="Times New Roman" w:cs="Times New Roman"/>
          <w:bCs/>
          <w:sz w:val="18"/>
          <w:szCs w:val="18"/>
        </w:rPr>
        <w:t xml:space="preserve"> </w:t>
      </w:r>
      <w:r w:rsidR="00F56201" w:rsidRPr="00F9486F">
        <w:rPr>
          <w:rFonts w:ascii="Times New Roman" w:eastAsia="Palatino Linotype" w:hAnsi="Times New Roman" w:cs="Times New Roman"/>
          <w:bCs/>
          <w:sz w:val="18"/>
          <w:szCs w:val="18"/>
        </w:rPr>
        <w:t xml:space="preserve">Payment of the invoice shall </w:t>
      </w:r>
      <w:r w:rsidRPr="00F9486F">
        <w:rPr>
          <w:rFonts w:ascii="Times New Roman" w:eastAsia="Palatino Linotype" w:hAnsi="Times New Roman" w:cs="Times New Roman"/>
          <w:bCs/>
          <w:sz w:val="18"/>
          <w:szCs w:val="18"/>
        </w:rPr>
        <w:t>indicate</w:t>
      </w:r>
      <w:r w:rsidR="00F56201" w:rsidRPr="00F9486F">
        <w:rPr>
          <w:rFonts w:ascii="Times New Roman" w:eastAsia="Palatino Linotype" w:hAnsi="Times New Roman" w:cs="Times New Roman"/>
          <w:bCs/>
          <w:sz w:val="18"/>
          <w:szCs w:val="18"/>
        </w:rPr>
        <w:t xml:space="preserve"> acceptance of the terms of this</w:t>
      </w:r>
      <w:r w:rsidRPr="00F9486F">
        <w:rPr>
          <w:rFonts w:ascii="Times New Roman" w:eastAsia="Palatino Linotype" w:hAnsi="Times New Roman" w:cs="Times New Roman"/>
          <w:bCs/>
          <w:sz w:val="18"/>
          <w:szCs w:val="18"/>
        </w:rPr>
        <w:t xml:space="preserve"> agreement.</w:t>
      </w:r>
    </w:p>
    <w:p w14:paraId="57E70C8C" w14:textId="6348E165" w:rsidR="00786682" w:rsidRPr="00F9486F" w:rsidRDefault="00786682" w:rsidP="00E95713">
      <w:pPr>
        <w:pStyle w:val="ListParagraph"/>
        <w:numPr>
          <w:ilvl w:val="0"/>
          <w:numId w:val="9"/>
        </w:numPr>
        <w:spacing w:after="0"/>
        <w:rPr>
          <w:rFonts w:ascii="Times New Roman" w:eastAsia="Palatino Linotype" w:hAnsi="Times New Roman" w:cs="Times New Roman"/>
          <w:bCs/>
          <w:sz w:val="18"/>
          <w:szCs w:val="18"/>
        </w:rPr>
      </w:pPr>
      <w:r w:rsidRPr="00F9486F">
        <w:rPr>
          <w:rFonts w:ascii="Times New Roman" w:eastAsia="Palatino Linotype" w:hAnsi="Times New Roman" w:cs="Times New Roman"/>
          <w:b/>
          <w:sz w:val="18"/>
          <w:szCs w:val="18"/>
        </w:rPr>
        <w:t xml:space="preserve">Specific Target Jobs: </w:t>
      </w:r>
      <w:r w:rsidRPr="00F9486F">
        <w:rPr>
          <w:rFonts w:ascii="Times New Roman" w:eastAsia="Palatino Linotype" w:hAnsi="Times New Roman" w:cs="Times New Roman"/>
          <w:bCs/>
          <w:sz w:val="18"/>
          <w:szCs w:val="18"/>
        </w:rPr>
        <w:t xml:space="preserve">Each resume, CV, cover letter, and LinkedIn profile produced under this agreement will target the job(s) mentioned on page </w:t>
      </w:r>
      <w:r w:rsidR="00F9486F">
        <w:rPr>
          <w:rFonts w:ascii="Times New Roman" w:eastAsia="Palatino Linotype" w:hAnsi="Times New Roman" w:cs="Times New Roman"/>
          <w:bCs/>
          <w:sz w:val="18"/>
          <w:szCs w:val="18"/>
        </w:rPr>
        <w:t>one (1)</w:t>
      </w:r>
      <w:r w:rsidRPr="00F9486F">
        <w:rPr>
          <w:rFonts w:ascii="Times New Roman" w:eastAsia="Palatino Linotype" w:hAnsi="Times New Roman" w:cs="Times New Roman"/>
          <w:bCs/>
          <w:sz w:val="18"/>
          <w:szCs w:val="18"/>
        </w:rPr>
        <w:t xml:space="preserve"> of </w:t>
      </w:r>
      <w:r w:rsidR="00F9486F">
        <w:rPr>
          <w:rFonts w:ascii="Times New Roman" w:eastAsia="Palatino Linotype" w:hAnsi="Times New Roman" w:cs="Times New Roman"/>
          <w:bCs/>
          <w:sz w:val="18"/>
          <w:szCs w:val="18"/>
        </w:rPr>
        <w:t>the RESUME QUESTIONNAIRE</w:t>
      </w:r>
      <w:r w:rsidRPr="00F9486F">
        <w:rPr>
          <w:rFonts w:ascii="Times New Roman" w:eastAsia="Palatino Linotype" w:hAnsi="Times New Roman" w:cs="Times New Roman"/>
          <w:bCs/>
          <w:sz w:val="18"/>
          <w:szCs w:val="18"/>
        </w:rPr>
        <w:t xml:space="preserve">. </w:t>
      </w:r>
    </w:p>
    <w:p w14:paraId="313C1F23" w14:textId="36DB72F8" w:rsidR="00786682" w:rsidRPr="00F9486F" w:rsidRDefault="00786682" w:rsidP="00E95713">
      <w:pPr>
        <w:pStyle w:val="ListParagraph"/>
        <w:numPr>
          <w:ilvl w:val="0"/>
          <w:numId w:val="9"/>
        </w:numPr>
        <w:spacing w:after="0"/>
        <w:rPr>
          <w:rFonts w:ascii="Times New Roman" w:eastAsia="Palatino Linotype" w:hAnsi="Times New Roman" w:cs="Times New Roman"/>
          <w:bCs/>
          <w:sz w:val="18"/>
          <w:szCs w:val="18"/>
        </w:rPr>
      </w:pPr>
      <w:r w:rsidRPr="00F9486F">
        <w:rPr>
          <w:rFonts w:ascii="Times New Roman" w:eastAsia="Palatino Linotype" w:hAnsi="Times New Roman" w:cs="Times New Roman"/>
          <w:b/>
          <w:sz w:val="18"/>
          <w:szCs w:val="18"/>
        </w:rPr>
        <w:t xml:space="preserve">Communication: </w:t>
      </w:r>
      <w:r w:rsidRPr="00F9486F">
        <w:rPr>
          <w:rFonts w:ascii="Times New Roman" w:eastAsia="Palatino Linotype" w:hAnsi="Times New Roman" w:cs="Times New Roman"/>
          <w:bCs/>
          <w:sz w:val="18"/>
          <w:szCs w:val="18"/>
        </w:rPr>
        <w:t>COOK COACHING &amp; CONSULTING shall promptly communicate goals, expectations, deadlines, and needs for further information to the CLIENT. If a problem arises that will result in the late delivery of documents, the cancellation or rescheduling of meetings, or the inability to deliver the agreed-upon services, COOK COACHING &amp; CONSULTING shall advise the CLIENT on corrective measures to be taken and options for remediating the concern.</w:t>
      </w:r>
    </w:p>
    <w:p w14:paraId="381251C5" w14:textId="77777777" w:rsidR="00786682" w:rsidRPr="00F9486F" w:rsidRDefault="00437D8F" w:rsidP="009E16D5">
      <w:pPr>
        <w:pStyle w:val="ListParagraph"/>
        <w:numPr>
          <w:ilvl w:val="0"/>
          <w:numId w:val="9"/>
        </w:numPr>
        <w:spacing w:after="0"/>
        <w:rPr>
          <w:rFonts w:ascii="Times New Roman" w:eastAsia="Palatino Linotype" w:hAnsi="Times New Roman" w:cs="Times New Roman"/>
          <w:bCs/>
          <w:sz w:val="18"/>
          <w:szCs w:val="18"/>
        </w:rPr>
      </w:pPr>
      <w:r w:rsidRPr="00F9486F">
        <w:rPr>
          <w:rFonts w:ascii="Times New Roman" w:eastAsia="Palatino Linotype" w:hAnsi="Times New Roman" w:cs="Times New Roman"/>
          <w:b/>
          <w:sz w:val="18"/>
          <w:szCs w:val="18"/>
        </w:rPr>
        <w:t>Alterations and Additions:</w:t>
      </w:r>
      <w:r w:rsidRPr="00F9486F">
        <w:rPr>
          <w:rFonts w:ascii="Times New Roman" w:eastAsia="Palatino Linotype" w:hAnsi="Times New Roman" w:cs="Times New Roman"/>
          <w:bCs/>
          <w:sz w:val="18"/>
          <w:szCs w:val="18"/>
        </w:rPr>
        <w:t xml:space="preserve"> </w:t>
      </w:r>
      <w:r w:rsidR="00F56201" w:rsidRPr="00F9486F">
        <w:rPr>
          <w:rFonts w:ascii="Times New Roman" w:eastAsia="Palatino Linotype" w:hAnsi="Times New Roman" w:cs="Times New Roman"/>
          <w:bCs/>
          <w:sz w:val="18"/>
          <w:szCs w:val="18"/>
        </w:rPr>
        <w:t xml:space="preserve">Should the </w:t>
      </w:r>
      <w:r w:rsidR="0037007C" w:rsidRPr="00F9486F">
        <w:rPr>
          <w:rFonts w:ascii="Times New Roman" w:eastAsia="Palatino Linotype" w:hAnsi="Times New Roman" w:cs="Times New Roman"/>
          <w:bCs/>
          <w:sz w:val="18"/>
          <w:szCs w:val="18"/>
        </w:rPr>
        <w:t>CLIENT</w:t>
      </w:r>
      <w:r w:rsidR="00F56201" w:rsidRPr="00F9486F">
        <w:rPr>
          <w:rFonts w:ascii="Times New Roman" w:eastAsia="Palatino Linotype" w:hAnsi="Times New Roman" w:cs="Times New Roman"/>
          <w:bCs/>
          <w:sz w:val="18"/>
          <w:szCs w:val="18"/>
        </w:rPr>
        <w:t xml:space="preserve"> choose different target jobs after work commences, </w:t>
      </w:r>
      <w:r w:rsidR="0040134F" w:rsidRPr="00F9486F">
        <w:rPr>
          <w:rFonts w:ascii="Times New Roman" w:eastAsia="Palatino Linotype" w:hAnsi="Times New Roman" w:cs="Times New Roman"/>
          <w:bCs/>
          <w:sz w:val="18"/>
          <w:szCs w:val="18"/>
        </w:rPr>
        <w:t>retargeting</w:t>
      </w:r>
      <w:r w:rsidR="00F56201" w:rsidRPr="00F9486F">
        <w:rPr>
          <w:rFonts w:ascii="Times New Roman" w:eastAsia="Palatino Linotype" w:hAnsi="Times New Roman" w:cs="Times New Roman"/>
          <w:bCs/>
          <w:sz w:val="18"/>
          <w:szCs w:val="18"/>
        </w:rPr>
        <w:t xml:space="preserve"> the documents and </w:t>
      </w:r>
      <w:r w:rsidRPr="00F9486F">
        <w:rPr>
          <w:rFonts w:ascii="Times New Roman" w:eastAsia="Palatino Linotype" w:hAnsi="Times New Roman" w:cs="Times New Roman"/>
          <w:bCs/>
          <w:sz w:val="18"/>
          <w:szCs w:val="18"/>
        </w:rPr>
        <w:t>creating</w:t>
      </w:r>
      <w:r w:rsidR="00F56201" w:rsidRPr="00F9486F">
        <w:rPr>
          <w:rFonts w:ascii="Times New Roman" w:eastAsia="Palatino Linotype" w:hAnsi="Times New Roman" w:cs="Times New Roman"/>
          <w:bCs/>
          <w:sz w:val="18"/>
          <w:szCs w:val="18"/>
        </w:rPr>
        <w:t xml:space="preserve"> alternate documents </w:t>
      </w:r>
      <w:r w:rsidRPr="00F9486F">
        <w:rPr>
          <w:rFonts w:ascii="Times New Roman" w:eastAsia="Palatino Linotype" w:hAnsi="Times New Roman" w:cs="Times New Roman"/>
          <w:bCs/>
          <w:sz w:val="18"/>
          <w:szCs w:val="18"/>
        </w:rPr>
        <w:t>wi</w:t>
      </w:r>
      <w:r w:rsidR="00F56201" w:rsidRPr="00F9486F">
        <w:rPr>
          <w:rFonts w:ascii="Times New Roman" w:eastAsia="Palatino Linotype" w:hAnsi="Times New Roman" w:cs="Times New Roman"/>
          <w:bCs/>
          <w:sz w:val="18"/>
          <w:szCs w:val="18"/>
        </w:rPr>
        <w:t xml:space="preserve">ll result in additional fees </w:t>
      </w:r>
      <w:r w:rsidRPr="00F9486F">
        <w:rPr>
          <w:rFonts w:ascii="Times New Roman" w:eastAsia="Palatino Linotype" w:hAnsi="Times New Roman" w:cs="Times New Roman"/>
          <w:bCs/>
          <w:sz w:val="18"/>
          <w:szCs w:val="18"/>
        </w:rPr>
        <w:t>reflecting</w:t>
      </w:r>
      <w:r w:rsidR="00F56201" w:rsidRPr="00F9486F">
        <w:rPr>
          <w:rFonts w:ascii="Times New Roman" w:eastAsia="Palatino Linotype" w:hAnsi="Times New Roman" w:cs="Times New Roman"/>
          <w:bCs/>
          <w:sz w:val="18"/>
          <w:szCs w:val="18"/>
        </w:rPr>
        <w:t xml:space="preserve"> the new scope of work.</w:t>
      </w:r>
      <w:r w:rsidR="0040134F" w:rsidRPr="00F9486F">
        <w:rPr>
          <w:rFonts w:ascii="Times New Roman" w:eastAsia="Palatino Linotype" w:hAnsi="Times New Roman" w:cs="Times New Roman"/>
          <w:bCs/>
          <w:sz w:val="18"/>
          <w:szCs w:val="18"/>
        </w:rPr>
        <w:t xml:space="preserve"> </w:t>
      </w:r>
      <w:r w:rsidR="00F56201" w:rsidRPr="00F9486F">
        <w:rPr>
          <w:rFonts w:ascii="Times New Roman" w:eastAsia="Palatino Linotype" w:hAnsi="Times New Roman" w:cs="Times New Roman"/>
          <w:bCs/>
          <w:sz w:val="18"/>
          <w:szCs w:val="18"/>
        </w:rPr>
        <w:t>It may be necessary to schedule a</w:t>
      </w:r>
      <w:r w:rsidR="00822582" w:rsidRPr="00F9486F">
        <w:rPr>
          <w:rFonts w:ascii="Times New Roman" w:eastAsia="Palatino Linotype" w:hAnsi="Times New Roman" w:cs="Times New Roman"/>
          <w:bCs/>
          <w:sz w:val="18"/>
          <w:szCs w:val="18"/>
        </w:rPr>
        <w:t>n additional document review</w:t>
      </w:r>
      <w:r w:rsidR="00F56201" w:rsidRPr="00F9486F">
        <w:rPr>
          <w:rFonts w:ascii="Times New Roman" w:eastAsia="Palatino Linotype" w:hAnsi="Times New Roman" w:cs="Times New Roman"/>
          <w:bCs/>
          <w:sz w:val="18"/>
          <w:szCs w:val="18"/>
        </w:rPr>
        <w:t xml:space="preserve"> meeting to discuss the new targets</w:t>
      </w:r>
      <w:r w:rsidRPr="00F9486F">
        <w:rPr>
          <w:rFonts w:ascii="Times New Roman" w:eastAsia="Palatino Linotype" w:hAnsi="Times New Roman" w:cs="Times New Roman"/>
          <w:bCs/>
          <w:sz w:val="18"/>
          <w:szCs w:val="18"/>
        </w:rPr>
        <w:t xml:space="preserve"> and revise the agreement</w:t>
      </w:r>
      <w:r w:rsidR="00786682" w:rsidRPr="00F9486F">
        <w:rPr>
          <w:rFonts w:ascii="Times New Roman" w:eastAsia="Palatino Linotype" w:hAnsi="Times New Roman" w:cs="Times New Roman"/>
          <w:bCs/>
          <w:sz w:val="18"/>
          <w:szCs w:val="18"/>
        </w:rPr>
        <w:t xml:space="preserve">, </w:t>
      </w:r>
      <w:r w:rsidRPr="00F9486F">
        <w:rPr>
          <w:rFonts w:ascii="Times New Roman" w:eastAsia="Palatino Linotype" w:hAnsi="Times New Roman" w:cs="Times New Roman"/>
          <w:bCs/>
          <w:sz w:val="18"/>
          <w:szCs w:val="18"/>
        </w:rPr>
        <w:t>timeline</w:t>
      </w:r>
      <w:r w:rsidR="00786682" w:rsidRPr="00F9486F">
        <w:rPr>
          <w:rFonts w:ascii="Times New Roman" w:eastAsia="Palatino Linotype" w:hAnsi="Times New Roman" w:cs="Times New Roman"/>
          <w:bCs/>
          <w:sz w:val="18"/>
          <w:szCs w:val="18"/>
        </w:rPr>
        <w:t>, and associated fees.</w:t>
      </w:r>
    </w:p>
    <w:p w14:paraId="5C420FC3" w14:textId="7773FF33" w:rsidR="00E95713" w:rsidRPr="00F9486F" w:rsidRDefault="00786682" w:rsidP="009E16D5">
      <w:pPr>
        <w:pStyle w:val="ListParagraph"/>
        <w:numPr>
          <w:ilvl w:val="0"/>
          <w:numId w:val="9"/>
        </w:numPr>
        <w:spacing w:after="0"/>
        <w:rPr>
          <w:rFonts w:ascii="Times New Roman" w:eastAsia="Palatino Linotype" w:hAnsi="Times New Roman" w:cs="Times New Roman"/>
          <w:bCs/>
          <w:sz w:val="18"/>
          <w:szCs w:val="18"/>
        </w:rPr>
      </w:pPr>
      <w:r w:rsidRPr="00F9486F">
        <w:rPr>
          <w:rFonts w:ascii="Times New Roman" w:eastAsia="Palatino Linotype" w:hAnsi="Times New Roman" w:cs="Times New Roman"/>
          <w:b/>
          <w:sz w:val="18"/>
          <w:szCs w:val="18"/>
        </w:rPr>
        <w:t>Social Networking Sites</w:t>
      </w:r>
      <w:r w:rsidRPr="00F9486F">
        <w:rPr>
          <w:rFonts w:ascii="Times New Roman" w:eastAsia="Palatino Linotype" w:hAnsi="Times New Roman" w:cs="Times New Roman"/>
          <w:bCs/>
          <w:sz w:val="18"/>
          <w:szCs w:val="18"/>
        </w:rPr>
        <w:t>: If the project includes the creation of content for a social profile (LinkedIn, etc.), CLIENT confirms that, due to the ever-changing nature of social networking and social media, some features and accessibility on these sites may change over time and impact the advice provided. CLIENT further understands that these changes are beyond the control of COOK COACHING &amp; CONSULTING. Should concerns arise, the CLIENT agrees to convey them to COOK COACHING &amp; CONSULTING promptly and discuss adaptations to the content of the social profile and any social networking strategy. Extensive adaptations to the social profile and strategy may result in additional fees. The CLIENT is solely responsible for adding information to the social profile and implementing the advice provided.</w:t>
      </w:r>
    </w:p>
    <w:p w14:paraId="3F873AEB" w14:textId="77777777" w:rsidR="00786682" w:rsidRPr="00F9486F" w:rsidRDefault="00786682" w:rsidP="00786682">
      <w:pPr>
        <w:spacing w:after="0"/>
        <w:rPr>
          <w:rFonts w:ascii="Times New Roman" w:eastAsia="Palatino Linotype" w:hAnsi="Times New Roman" w:cs="Times New Roman"/>
          <w:bCs/>
          <w:sz w:val="18"/>
          <w:szCs w:val="18"/>
        </w:rPr>
      </w:pPr>
    </w:p>
    <w:p w14:paraId="5EED665B" w14:textId="79B86D53" w:rsidR="00437D8F" w:rsidRPr="00F9486F" w:rsidRDefault="00871863" w:rsidP="00437D8F">
      <w:pPr>
        <w:spacing w:after="4" w:line="248" w:lineRule="auto"/>
        <w:jc w:val="both"/>
        <w:rPr>
          <w:rFonts w:ascii="Times New Roman" w:hAnsi="Times New Roman" w:cs="Times New Roman"/>
          <w:b/>
          <w:bCs/>
          <w:sz w:val="21"/>
          <w:szCs w:val="21"/>
        </w:rPr>
      </w:pPr>
      <w:r w:rsidRPr="00F9486F">
        <w:rPr>
          <w:rFonts w:ascii="Times New Roman" w:eastAsia="Palatino Linotype" w:hAnsi="Times New Roman" w:cs="Times New Roman"/>
          <w:b/>
          <w:bCs/>
          <w:sz w:val="21"/>
          <w:szCs w:val="21"/>
        </w:rPr>
        <w:t xml:space="preserve">“GHOSTING” POLICY. </w:t>
      </w:r>
      <w:r w:rsidR="00437D8F" w:rsidRPr="00F9486F">
        <w:rPr>
          <w:rFonts w:ascii="Times New Roman" w:eastAsia="Palatino Linotype" w:hAnsi="Times New Roman" w:cs="Times New Roman"/>
          <w:b/>
          <w:bCs/>
          <w:sz w:val="21"/>
          <w:szCs w:val="21"/>
        </w:rPr>
        <w:t xml:space="preserve">IF THE CLIENT DROPS OUT OF REGULAR CONTACT, THE FOLLOWING SHALL APPLY: </w:t>
      </w:r>
    </w:p>
    <w:p w14:paraId="547C9370" w14:textId="2A202944" w:rsidR="00437D8F" w:rsidRPr="00F9486F" w:rsidRDefault="00437D8F" w:rsidP="00437D8F">
      <w:pPr>
        <w:numPr>
          <w:ilvl w:val="0"/>
          <w:numId w:val="2"/>
        </w:numPr>
        <w:spacing w:after="4" w:line="248" w:lineRule="auto"/>
        <w:ind w:hanging="360"/>
        <w:jc w:val="both"/>
        <w:rPr>
          <w:rFonts w:ascii="Times New Roman" w:hAnsi="Times New Roman" w:cs="Times New Roman"/>
          <w:b/>
          <w:bCs/>
          <w:sz w:val="18"/>
          <w:szCs w:val="18"/>
        </w:rPr>
      </w:pPr>
      <w:r w:rsidRPr="00F9486F">
        <w:rPr>
          <w:rFonts w:ascii="Times New Roman" w:eastAsia="Palatino Linotype" w:hAnsi="Times New Roman" w:cs="Times New Roman"/>
          <w:sz w:val="18"/>
          <w:szCs w:val="18"/>
        </w:rPr>
        <w:t xml:space="preserve">Document projects shall be considered </w:t>
      </w:r>
      <w:r w:rsidR="0040134F" w:rsidRPr="00F9486F">
        <w:rPr>
          <w:rFonts w:ascii="Times New Roman" w:eastAsia="Palatino Linotype" w:hAnsi="Times New Roman" w:cs="Times New Roman"/>
          <w:b/>
          <w:bCs/>
          <w:sz w:val="18"/>
          <w:szCs w:val="18"/>
        </w:rPr>
        <w:t>"</w:t>
      </w:r>
      <w:r w:rsidRPr="00F9486F">
        <w:rPr>
          <w:rFonts w:ascii="Times New Roman" w:eastAsia="Palatino Linotype" w:hAnsi="Times New Roman" w:cs="Times New Roman"/>
          <w:b/>
          <w:bCs/>
          <w:sz w:val="18"/>
          <w:szCs w:val="18"/>
        </w:rPr>
        <w:t>inactive</w:t>
      </w:r>
      <w:r w:rsidR="0040134F" w:rsidRPr="00F9486F">
        <w:rPr>
          <w:rFonts w:ascii="Times New Roman" w:eastAsia="Palatino Linotype" w:hAnsi="Times New Roman" w:cs="Times New Roman"/>
          <w:b/>
          <w:bCs/>
          <w:sz w:val="18"/>
          <w:szCs w:val="18"/>
        </w:rPr>
        <w:t>"</w:t>
      </w:r>
      <w:r w:rsidRPr="00F9486F">
        <w:rPr>
          <w:rFonts w:ascii="Times New Roman" w:eastAsia="Palatino Linotype" w:hAnsi="Times New Roman" w:cs="Times New Roman"/>
          <w:b/>
          <w:bCs/>
          <w:sz w:val="18"/>
          <w:szCs w:val="18"/>
        </w:rPr>
        <w:t xml:space="preserve"> </w:t>
      </w:r>
      <w:r w:rsidRPr="00F9486F">
        <w:rPr>
          <w:rFonts w:ascii="Times New Roman" w:eastAsia="Palatino Linotype" w:hAnsi="Times New Roman" w:cs="Times New Roman"/>
          <w:sz w:val="18"/>
          <w:szCs w:val="18"/>
        </w:rPr>
        <w:t xml:space="preserve">if the </w:t>
      </w:r>
      <w:r w:rsidR="0037007C" w:rsidRPr="00F9486F">
        <w:rPr>
          <w:rFonts w:ascii="Times New Roman" w:eastAsia="Palatino Linotype" w:hAnsi="Times New Roman" w:cs="Times New Roman"/>
          <w:sz w:val="18"/>
          <w:szCs w:val="18"/>
        </w:rPr>
        <w:t xml:space="preserve">CLIENT </w:t>
      </w:r>
      <w:r w:rsidRPr="00F9486F">
        <w:rPr>
          <w:rFonts w:ascii="Times New Roman" w:eastAsia="Palatino Linotype" w:hAnsi="Times New Roman" w:cs="Times New Roman"/>
          <w:sz w:val="18"/>
          <w:szCs w:val="18"/>
        </w:rPr>
        <w:t xml:space="preserve">has not responded to messages or provided appropriate feedback after </w:t>
      </w:r>
      <w:r w:rsidRPr="00F9486F">
        <w:rPr>
          <w:rFonts w:ascii="Times New Roman" w:eastAsia="Palatino Linotype" w:hAnsi="Times New Roman" w:cs="Times New Roman"/>
          <w:b/>
          <w:bCs/>
          <w:sz w:val="18"/>
          <w:szCs w:val="18"/>
        </w:rPr>
        <w:t xml:space="preserve">ten (10) business days.  </w:t>
      </w:r>
    </w:p>
    <w:p w14:paraId="4A311C7C" w14:textId="632C280D" w:rsidR="00437D8F" w:rsidRPr="00F9486F" w:rsidRDefault="00437D8F" w:rsidP="00437D8F">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 xml:space="preserve">Document projects shall be considered </w:t>
      </w:r>
      <w:r w:rsidR="0040134F" w:rsidRPr="00F9486F">
        <w:rPr>
          <w:rFonts w:ascii="Times New Roman" w:eastAsia="Palatino Linotype" w:hAnsi="Times New Roman" w:cs="Times New Roman"/>
          <w:b/>
          <w:bCs/>
          <w:sz w:val="18"/>
          <w:szCs w:val="18"/>
        </w:rPr>
        <w:t>"</w:t>
      </w:r>
      <w:r w:rsidRPr="00F9486F">
        <w:rPr>
          <w:rFonts w:ascii="Times New Roman" w:eastAsia="Palatino Linotype" w:hAnsi="Times New Roman" w:cs="Times New Roman"/>
          <w:b/>
          <w:bCs/>
          <w:sz w:val="18"/>
          <w:szCs w:val="18"/>
        </w:rPr>
        <w:t>abandoned and complete</w:t>
      </w:r>
      <w:r w:rsidR="0040134F" w:rsidRPr="00F9486F">
        <w:rPr>
          <w:rFonts w:ascii="Times New Roman" w:eastAsia="Palatino Linotype" w:hAnsi="Times New Roman" w:cs="Times New Roman"/>
          <w:b/>
          <w:bCs/>
          <w:sz w:val="18"/>
          <w:szCs w:val="18"/>
        </w:rPr>
        <w:t>"</w:t>
      </w:r>
      <w:r w:rsidRPr="00F9486F">
        <w:rPr>
          <w:rFonts w:ascii="Times New Roman" w:eastAsia="Palatino Linotype" w:hAnsi="Times New Roman" w:cs="Times New Roman"/>
          <w:sz w:val="18"/>
          <w:szCs w:val="18"/>
        </w:rPr>
        <w:t xml:space="preserve"> if the </w:t>
      </w:r>
      <w:r w:rsidR="0037007C" w:rsidRPr="00F9486F">
        <w:rPr>
          <w:rFonts w:ascii="Times New Roman" w:eastAsia="Palatino Linotype" w:hAnsi="Times New Roman" w:cs="Times New Roman"/>
          <w:sz w:val="18"/>
          <w:szCs w:val="18"/>
        </w:rPr>
        <w:t xml:space="preserve">CLIENT </w:t>
      </w:r>
      <w:r w:rsidRPr="00F9486F">
        <w:rPr>
          <w:rFonts w:ascii="Times New Roman" w:eastAsia="Palatino Linotype" w:hAnsi="Times New Roman" w:cs="Times New Roman"/>
          <w:sz w:val="18"/>
          <w:szCs w:val="18"/>
        </w:rPr>
        <w:t xml:space="preserve">has not responded to messages or provided appropriate feedback after </w:t>
      </w:r>
      <w:r w:rsidRPr="00F9486F">
        <w:rPr>
          <w:rFonts w:ascii="Times New Roman" w:eastAsia="Palatino Linotype" w:hAnsi="Times New Roman" w:cs="Times New Roman"/>
          <w:b/>
          <w:bCs/>
          <w:sz w:val="18"/>
          <w:szCs w:val="18"/>
        </w:rPr>
        <w:t>fifteen (15) business days.</w:t>
      </w:r>
      <w:r w:rsidRPr="00F9486F">
        <w:rPr>
          <w:rFonts w:ascii="Times New Roman" w:eastAsia="Palatino Linotype" w:hAnsi="Times New Roman" w:cs="Times New Roman"/>
          <w:sz w:val="18"/>
          <w:szCs w:val="18"/>
        </w:rPr>
        <w:t xml:space="preserve">  </w:t>
      </w:r>
      <w:r w:rsidR="00822582" w:rsidRPr="00F9486F">
        <w:rPr>
          <w:rFonts w:ascii="Times New Roman" w:eastAsia="Palatino Linotype" w:hAnsi="Times New Roman" w:cs="Times New Roman"/>
          <w:sz w:val="18"/>
          <w:szCs w:val="18"/>
        </w:rPr>
        <w:t>Reviving abandoned projects may incur additional fees.</w:t>
      </w:r>
    </w:p>
    <w:p w14:paraId="591E90FF" w14:textId="182B6CDE" w:rsidR="00437D8F" w:rsidRPr="00F9486F" w:rsidRDefault="00437D8F" w:rsidP="00437D8F">
      <w:pPr>
        <w:numPr>
          <w:ilvl w:val="0"/>
          <w:numId w:val="2"/>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 xml:space="preserve">Unless prior arrangements have been made, all services included in coaching packages and bundles must be completed within </w:t>
      </w:r>
      <w:r w:rsidRPr="00F9486F">
        <w:rPr>
          <w:rFonts w:ascii="Times New Roman" w:eastAsia="Palatino Linotype" w:hAnsi="Times New Roman" w:cs="Times New Roman"/>
          <w:b/>
          <w:bCs/>
          <w:sz w:val="18"/>
          <w:szCs w:val="18"/>
        </w:rPr>
        <w:t>ninety (90) days</w:t>
      </w:r>
      <w:r w:rsidRPr="00F9486F">
        <w:rPr>
          <w:rFonts w:ascii="Times New Roman" w:eastAsia="Palatino Linotype" w:hAnsi="Times New Roman" w:cs="Times New Roman"/>
          <w:sz w:val="18"/>
          <w:szCs w:val="18"/>
        </w:rPr>
        <w:t xml:space="preserve"> of the date of purchase.</w:t>
      </w:r>
    </w:p>
    <w:p w14:paraId="229A7CD9" w14:textId="77777777" w:rsidR="00437D8F" w:rsidRPr="00F9486F" w:rsidRDefault="00437D8F" w:rsidP="009E16D5">
      <w:pPr>
        <w:spacing w:after="0"/>
        <w:rPr>
          <w:rFonts w:ascii="Times New Roman" w:eastAsia="Palatino Linotype" w:hAnsi="Times New Roman" w:cs="Times New Roman"/>
          <w:b/>
          <w:sz w:val="21"/>
          <w:szCs w:val="21"/>
        </w:rPr>
      </w:pPr>
    </w:p>
    <w:p w14:paraId="1FD6A10D" w14:textId="1FF55A6B" w:rsidR="004A521C" w:rsidRPr="00F9486F" w:rsidRDefault="00000000" w:rsidP="009E16D5">
      <w:pPr>
        <w:spacing w:after="0"/>
        <w:rPr>
          <w:rFonts w:ascii="Times New Roman" w:hAnsi="Times New Roman" w:cs="Times New Roman"/>
          <w:sz w:val="21"/>
          <w:szCs w:val="21"/>
        </w:rPr>
      </w:pPr>
      <w:r w:rsidRPr="00F9486F">
        <w:rPr>
          <w:rFonts w:ascii="Times New Roman" w:eastAsia="Palatino Linotype" w:hAnsi="Times New Roman" w:cs="Times New Roman"/>
          <w:b/>
          <w:sz w:val="21"/>
          <w:szCs w:val="21"/>
        </w:rPr>
        <w:t>SATISFACTION GUARANTEE:</w:t>
      </w:r>
      <w:r w:rsidRPr="00F9486F">
        <w:rPr>
          <w:rFonts w:ascii="Times New Roman" w:eastAsia="Palatino Linotype" w:hAnsi="Times New Roman" w:cs="Times New Roman"/>
          <w:i/>
          <w:sz w:val="21"/>
          <w:szCs w:val="21"/>
        </w:rPr>
        <w:t xml:space="preserve"> </w:t>
      </w:r>
    </w:p>
    <w:p w14:paraId="07ED2467" w14:textId="77777777" w:rsidR="004A521C" w:rsidRPr="00F9486F" w:rsidRDefault="00000000">
      <w:pPr>
        <w:spacing w:after="0"/>
        <w:rPr>
          <w:rFonts w:ascii="Times New Roman" w:hAnsi="Times New Roman" w:cs="Times New Roman"/>
          <w:sz w:val="15"/>
          <w:szCs w:val="15"/>
        </w:rPr>
      </w:pPr>
      <w:r w:rsidRPr="00F9486F">
        <w:rPr>
          <w:rFonts w:ascii="Times New Roman" w:eastAsia="Palatino Linotype" w:hAnsi="Times New Roman" w:cs="Times New Roman"/>
          <w:sz w:val="15"/>
          <w:szCs w:val="15"/>
        </w:rPr>
        <w:t xml:space="preserve"> </w:t>
      </w:r>
    </w:p>
    <w:p w14:paraId="2F9A2B22" w14:textId="77777777" w:rsidR="004A521C" w:rsidRPr="00F9486F" w:rsidRDefault="00000000">
      <w:pPr>
        <w:spacing w:after="0"/>
        <w:ind w:left="-5" w:hanging="10"/>
        <w:rPr>
          <w:rFonts w:ascii="Times New Roman" w:hAnsi="Times New Roman" w:cs="Times New Roman"/>
          <w:sz w:val="21"/>
          <w:szCs w:val="21"/>
        </w:rPr>
      </w:pPr>
      <w:r w:rsidRPr="00F9486F">
        <w:rPr>
          <w:rFonts w:ascii="Times New Roman" w:eastAsia="Palatino Linotype" w:hAnsi="Times New Roman" w:cs="Times New Roman"/>
          <w:b/>
          <w:sz w:val="21"/>
          <w:szCs w:val="21"/>
        </w:rPr>
        <w:t xml:space="preserve">A thirty-day (30-day) money-back guarantee applies to résumé/CV services, provided the following: </w:t>
      </w:r>
    </w:p>
    <w:p w14:paraId="29C1069D" w14:textId="2941C041" w:rsidR="0037007C" w:rsidRPr="00F9486F" w:rsidRDefault="00000000">
      <w:pPr>
        <w:numPr>
          <w:ilvl w:val="0"/>
          <w:numId w:val="3"/>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 xml:space="preserve">Full refunds will only be given for </w:t>
      </w:r>
      <w:r w:rsidR="00B6224A" w:rsidRPr="00F9486F">
        <w:rPr>
          <w:rFonts w:ascii="Times New Roman" w:eastAsia="Palatino Linotype" w:hAnsi="Times New Roman" w:cs="Times New Roman"/>
          <w:b/>
          <w:bCs/>
          <w:sz w:val="18"/>
          <w:szCs w:val="18"/>
          <w:u w:val="single" w:color="000000"/>
        </w:rPr>
        <w:t>active</w:t>
      </w:r>
      <w:r w:rsidRPr="00F9486F">
        <w:rPr>
          <w:rFonts w:ascii="Times New Roman" w:eastAsia="Palatino Linotype" w:hAnsi="Times New Roman" w:cs="Times New Roman"/>
          <w:sz w:val="18"/>
          <w:szCs w:val="18"/>
        </w:rPr>
        <w:t xml:space="preserve"> document projects.</w:t>
      </w:r>
      <w:r w:rsidR="00294044" w:rsidRPr="00F9486F">
        <w:rPr>
          <w:rFonts w:ascii="Times New Roman" w:eastAsia="Palatino Linotype" w:hAnsi="Times New Roman" w:cs="Times New Roman"/>
          <w:sz w:val="18"/>
          <w:szCs w:val="18"/>
        </w:rPr>
        <w:t xml:space="preserve"> </w:t>
      </w:r>
    </w:p>
    <w:p w14:paraId="1C76B48A" w14:textId="77777777" w:rsidR="0037007C" w:rsidRPr="00F9486F" w:rsidRDefault="00000000">
      <w:pPr>
        <w:numPr>
          <w:ilvl w:val="0"/>
          <w:numId w:val="3"/>
        </w:numPr>
        <w:spacing w:after="4" w:line="248" w:lineRule="auto"/>
        <w:ind w:hanging="360"/>
        <w:jc w:val="both"/>
        <w:rPr>
          <w:rFonts w:ascii="Times New Roman" w:hAnsi="Times New Roman" w:cs="Times New Roman"/>
          <w:b/>
          <w:bCs/>
          <w:sz w:val="18"/>
          <w:szCs w:val="18"/>
        </w:rPr>
      </w:pPr>
      <w:r w:rsidRPr="00F9486F">
        <w:rPr>
          <w:rFonts w:ascii="Times New Roman" w:eastAsia="Palatino Linotype" w:hAnsi="Times New Roman" w:cs="Times New Roman"/>
          <w:b/>
          <w:bCs/>
          <w:sz w:val="18"/>
          <w:szCs w:val="18"/>
        </w:rPr>
        <w:t>Inactive projects</w:t>
      </w:r>
      <w:r w:rsidRPr="00F9486F">
        <w:rPr>
          <w:rFonts w:ascii="Times New Roman" w:eastAsia="Palatino Linotype" w:hAnsi="Times New Roman" w:cs="Times New Roman"/>
          <w:sz w:val="18"/>
          <w:szCs w:val="18"/>
        </w:rPr>
        <w:t xml:space="preserve"> qualify for a </w:t>
      </w:r>
      <w:r w:rsidRPr="00F9486F">
        <w:rPr>
          <w:rFonts w:ascii="Times New Roman" w:eastAsia="Palatino Linotype" w:hAnsi="Times New Roman" w:cs="Times New Roman"/>
          <w:b/>
          <w:bCs/>
          <w:sz w:val="18"/>
          <w:szCs w:val="18"/>
        </w:rPr>
        <w:t>50% refund</w:t>
      </w:r>
      <w:r w:rsidRPr="00F9486F">
        <w:rPr>
          <w:rFonts w:ascii="Times New Roman" w:eastAsia="Palatino Linotype" w:hAnsi="Times New Roman" w:cs="Times New Roman"/>
          <w:sz w:val="18"/>
          <w:szCs w:val="18"/>
        </w:rPr>
        <w:t xml:space="preserve"> if requested within </w:t>
      </w:r>
      <w:r w:rsidRPr="00F9486F">
        <w:rPr>
          <w:rFonts w:ascii="Times New Roman" w:eastAsia="Palatino Linotype" w:hAnsi="Times New Roman" w:cs="Times New Roman"/>
          <w:b/>
          <w:bCs/>
          <w:sz w:val="18"/>
          <w:szCs w:val="18"/>
        </w:rPr>
        <w:t>thirty (30) business days.</w:t>
      </w:r>
      <w:r w:rsidR="00294044" w:rsidRPr="00F9486F">
        <w:rPr>
          <w:rFonts w:ascii="Times New Roman" w:eastAsia="Palatino Linotype" w:hAnsi="Times New Roman" w:cs="Times New Roman"/>
          <w:b/>
          <w:bCs/>
          <w:sz w:val="18"/>
          <w:szCs w:val="18"/>
        </w:rPr>
        <w:t xml:space="preserve"> </w:t>
      </w:r>
    </w:p>
    <w:p w14:paraId="4875752B" w14:textId="6D276C68" w:rsidR="004A521C" w:rsidRPr="00F9486F" w:rsidRDefault="00000000">
      <w:pPr>
        <w:numPr>
          <w:ilvl w:val="0"/>
          <w:numId w:val="3"/>
        </w:numPr>
        <w:spacing w:after="4" w:line="248" w:lineRule="auto"/>
        <w:ind w:hanging="360"/>
        <w:jc w:val="both"/>
        <w:rPr>
          <w:rFonts w:ascii="Times New Roman" w:hAnsi="Times New Roman" w:cs="Times New Roman"/>
          <w:b/>
          <w:bCs/>
          <w:sz w:val="18"/>
          <w:szCs w:val="18"/>
        </w:rPr>
      </w:pPr>
      <w:r w:rsidRPr="00F9486F">
        <w:rPr>
          <w:rFonts w:ascii="Times New Roman" w:eastAsia="Palatino Linotype" w:hAnsi="Times New Roman" w:cs="Times New Roman"/>
          <w:b/>
          <w:bCs/>
          <w:sz w:val="18"/>
          <w:szCs w:val="18"/>
        </w:rPr>
        <w:t xml:space="preserve">No refunds will be given for abandoned document projects. </w:t>
      </w:r>
    </w:p>
    <w:p w14:paraId="5D1CC6D7" w14:textId="3FC4C63D" w:rsidR="004A521C" w:rsidRPr="00F9486F" w:rsidRDefault="00000000">
      <w:pPr>
        <w:numPr>
          <w:ilvl w:val="0"/>
          <w:numId w:val="3"/>
        </w:numPr>
        <w:spacing w:after="4" w:line="248" w:lineRule="auto"/>
        <w:ind w:hanging="360"/>
        <w:jc w:val="both"/>
        <w:rPr>
          <w:rFonts w:ascii="Times New Roman" w:hAnsi="Times New Roman" w:cs="Times New Roman"/>
          <w:sz w:val="18"/>
          <w:szCs w:val="18"/>
        </w:rPr>
      </w:pPr>
      <w:r w:rsidRPr="00F9486F">
        <w:rPr>
          <w:rFonts w:ascii="Times New Roman" w:eastAsia="Palatino Linotype" w:hAnsi="Times New Roman" w:cs="Times New Roman"/>
          <w:sz w:val="18"/>
          <w:szCs w:val="18"/>
        </w:rPr>
        <w:t xml:space="preserve">To qualify for a refund, </w:t>
      </w:r>
      <w:r w:rsidR="0037007C" w:rsidRPr="00F9486F">
        <w:rPr>
          <w:rFonts w:ascii="Times New Roman" w:eastAsia="Palatino Linotype" w:hAnsi="Times New Roman" w:cs="Times New Roman"/>
          <w:sz w:val="18"/>
          <w:szCs w:val="18"/>
        </w:rPr>
        <w:t>the CLIENT</w:t>
      </w:r>
      <w:r w:rsidRPr="00F9486F">
        <w:rPr>
          <w:rFonts w:ascii="Times New Roman" w:eastAsia="Palatino Linotype" w:hAnsi="Times New Roman" w:cs="Times New Roman"/>
          <w:sz w:val="18"/>
          <w:szCs w:val="18"/>
        </w:rPr>
        <w:t xml:space="preserve"> must </w:t>
      </w:r>
      <w:r w:rsidRPr="00F9486F">
        <w:rPr>
          <w:rFonts w:ascii="Times New Roman" w:eastAsia="Palatino Linotype" w:hAnsi="Times New Roman" w:cs="Times New Roman"/>
          <w:b/>
          <w:bCs/>
          <w:sz w:val="18"/>
          <w:szCs w:val="18"/>
        </w:rPr>
        <w:t>agree to destroy all physical and electronic versions of the documents</w:t>
      </w:r>
      <w:r w:rsidRPr="00F9486F">
        <w:rPr>
          <w:rFonts w:ascii="Times New Roman" w:eastAsia="Palatino Linotype" w:hAnsi="Times New Roman" w:cs="Times New Roman"/>
          <w:sz w:val="18"/>
          <w:szCs w:val="18"/>
        </w:rPr>
        <w:t xml:space="preserve"> produced and refrain from using them.</w:t>
      </w:r>
      <w:r w:rsidR="0040134F" w:rsidRPr="00F9486F">
        <w:rPr>
          <w:rFonts w:ascii="Times New Roman" w:eastAsia="Palatino Linotype" w:hAnsi="Times New Roman" w:cs="Times New Roman"/>
          <w:sz w:val="18"/>
          <w:szCs w:val="18"/>
        </w:rPr>
        <w:t xml:space="preserve"> </w:t>
      </w:r>
      <w:r w:rsidRPr="00F9486F">
        <w:rPr>
          <w:rFonts w:ascii="Times New Roman" w:eastAsia="Palatino Linotype" w:hAnsi="Times New Roman" w:cs="Times New Roman"/>
          <w:sz w:val="18"/>
          <w:szCs w:val="18"/>
        </w:rPr>
        <w:t>Us</w:t>
      </w:r>
      <w:r w:rsidR="0012467A" w:rsidRPr="00F9486F">
        <w:rPr>
          <w:rFonts w:ascii="Times New Roman" w:eastAsia="Palatino Linotype" w:hAnsi="Times New Roman" w:cs="Times New Roman"/>
          <w:sz w:val="18"/>
          <w:szCs w:val="18"/>
        </w:rPr>
        <w:t>ing</w:t>
      </w:r>
      <w:r w:rsidRPr="00F9486F">
        <w:rPr>
          <w:rFonts w:ascii="Times New Roman" w:eastAsia="Palatino Linotype" w:hAnsi="Times New Roman" w:cs="Times New Roman"/>
          <w:sz w:val="18"/>
          <w:szCs w:val="18"/>
        </w:rPr>
        <w:t xml:space="preserve"> the documents without making proper payment shall constitute a violation of this agreement. </w:t>
      </w:r>
    </w:p>
    <w:p w14:paraId="5AA4D4A8" w14:textId="77777777" w:rsidR="00F01F77" w:rsidRPr="00F9486F" w:rsidRDefault="00F01F77" w:rsidP="009E16D5">
      <w:pPr>
        <w:numPr>
          <w:ilvl w:val="0"/>
          <w:numId w:val="3"/>
        </w:numPr>
        <w:spacing w:after="4" w:line="248" w:lineRule="auto"/>
        <w:ind w:hanging="360"/>
        <w:jc w:val="both"/>
        <w:rPr>
          <w:rFonts w:ascii="Times New Roman" w:hAnsi="Times New Roman" w:cs="Times New Roman"/>
          <w:color w:val="FF0000"/>
          <w:sz w:val="18"/>
          <w:szCs w:val="18"/>
        </w:rPr>
      </w:pPr>
      <w:r w:rsidRPr="00F9486F">
        <w:rPr>
          <w:rFonts w:ascii="Times New Roman" w:eastAsia="Palatino Linotype" w:hAnsi="Times New Roman" w:cs="Times New Roman"/>
          <w:sz w:val="18"/>
          <w:szCs w:val="18"/>
        </w:rPr>
        <w:t xml:space="preserve">Once completed, intake fees and individual coaching sessions will not be refunded, as these are considered payments for services rendered. If the CLIENT paid in advance for a multi-session coaching package and decides not to continue, any refund will be prorated and limited to future sessions. No refunds will be issued after the ninety-day (90-day) completion window expires. </w:t>
      </w:r>
    </w:p>
    <w:p w14:paraId="497736FE" w14:textId="6A8A672B" w:rsidR="00735AE7" w:rsidRPr="00F9486F" w:rsidRDefault="00000000" w:rsidP="009E16D5">
      <w:pPr>
        <w:numPr>
          <w:ilvl w:val="0"/>
          <w:numId w:val="3"/>
        </w:numPr>
        <w:spacing w:after="4" w:line="248" w:lineRule="auto"/>
        <w:ind w:hanging="360"/>
        <w:jc w:val="both"/>
        <w:rPr>
          <w:rFonts w:ascii="Times New Roman" w:hAnsi="Times New Roman" w:cs="Times New Roman"/>
          <w:color w:val="FF0000"/>
          <w:sz w:val="18"/>
          <w:szCs w:val="18"/>
        </w:rPr>
      </w:pPr>
      <w:r w:rsidRPr="00F9486F">
        <w:rPr>
          <w:rFonts w:ascii="Times New Roman" w:eastAsia="Palatino Linotype" w:hAnsi="Times New Roman" w:cs="Times New Roman"/>
          <w:color w:val="FF0000"/>
          <w:sz w:val="18"/>
          <w:szCs w:val="18"/>
        </w:rPr>
        <w:t xml:space="preserve">These terms and conditions will be included in your invoice and take effect immediately upon your initial payment. </w:t>
      </w:r>
    </w:p>
    <w:p w14:paraId="787D3548" w14:textId="77777777" w:rsidR="00F9486F" w:rsidRPr="00F9486F" w:rsidRDefault="00F9486F" w:rsidP="00F9486F">
      <w:pPr>
        <w:spacing w:after="4" w:line="248" w:lineRule="auto"/>
        <w:jc w:val="both"/>
        <w:rPr>
          <w:rFonts w:ascii="Times New Roman" w:hAnsi="Times New Roman" w:cs="Times New Roman"/>
          <w:color w:val="FF0000"/>
          <w:sz w:val="18"/>
          <w:szCs w:val="18"/>
        </w:rPr>
      </w:pPr>
    </w:p>
    <w:sectPr w:rsidR="00F9486F" w:rsidRPr="00F9486F" w:rsidSect="00A64B22">
      <w:headerReference w:type="even" r:id="rId9"/>
      <w:headerReference w:type="default" r:id="rId10"/>
      <w:footerReference w:type="even" r:id="rId11"/>
      <w:footerReference w:type="default" r:id="rId12"/>
      <w:headerReference w:type="first" r:id="rId13"/>
      <w:footerReference w:type="first" r:id="rId14"/>
      <w:pgSz w:w="12240" w:h="15840"/>
      <w:pgMar w:top="1017" w:right="996" w:bottom="902" w:left="1017" w:header="288" w:footer="28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6B255" w14:textId="77777777" w:rsidR="00C8203D" w:rsidRDefault="00C8203D">
      <w:pPr>
        <w:spacing w:after="0" w:line="240" w:lineRule="auto"/>
      </w:pPr>
      <w:r>
        <w:separator/>
      </w:r>
    </w:p>
  </w:endnote>
  <w:endnote w:type="continuationSeparator" w:id="0">
    <w:p w14:paraId="729F2E66" w14:textId="77777777" w:rsidR="00C8203D" w:rsidRDefault="00C82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00F35" w14:textId="77777777" w:rsidR="004A521C" w:rsidRDefault="00000000">
    <w:pPr>
      <w:spacing w:after="0"/>
      <w:ind w:left="-1017" w:right="11244"/>
    </w:pPr>
    <w:r>
      <w:rPr>
        <w:noProof/>
      </w:rPr>
      <mc:AlternateContent>
        <mc:Choice Requires="wpg">
          <w:drawing>
            <wp:anchor distT="0" distB="0" distL="114300" distR="114300" simplePos="0" relativeHeight="251664384" behindDoc="0" locked="0" layoutInCell="1" allowOverlap="1" wp14:anchorId="01FFE71C" wp14:editId="5151C94E">
              <wp:simplePos x="0" y="0"/>
              <wp:positionH relativeFrom="page">
                <wp:posOffset>310777</wp:posOffset>
              </wp:positionH>
              <wp:positionV relativeFrom="page">
                <wp:posOffset>9741289</wp:posOffset>
              </wp:positionV>
              <wp:extent cx="7162800" cy="18287"/>
              <wp:effectExtent l="0" t="0" r="0" b="0"/>
              <wp:wrapSquare wrapText="bothSides"/>
              <wp:docPr id="19196" name="Group 19196"/>
              <wp:cNvGraphicFramePr/>
              <a:graphic xmlns:a="http://schemas.openxmlformats.org/drawingml/2006/main">
                <a:graphicData uri="http://schemas.microsoft.com/office/word/2010/wordprocessingGroup">
                  <wpg:wgp>
                    <wpg:cNvGrpSpPr/>
                    <wpg:grpSpPr>
                      <a:xfrm>
                        <a:off x="0" y="0"/>
                        <a:ext cx="7162800" cy="18287"/>
                        <a:chOff x="0" y="0"/>
                        <a:chExt cx="7162800" cy="18287"/>
                      </a:xfrm>
                    </wpg:grpSpPr>
                    <wps:wsp>
                      <wps:cNvPr id="20155" name="Shape 20155"/>
                      <wps:cNvSpPr/>
                      <wps:spPr>
                        <a:xfrm>
                          <a:off x="0" y="0"/>
                          <a:ext cx="18288" cy="18287"/>
                        </a:xfrm>
                        <a:custGeom>
                          <a:avLst/>
                          <a:gdLst/>
                          <a:ahLst/>
                          <a:cxnLst/>
                          <a:rect l="0" t="0" r="0" b="0"/>
                          <a:pathLst>
                            <a:path w="18288" h="18287">
                              <a:moveTo>
                                <a:pt x="0" y="0"/>
                              </a:moveTo>
                              <a:lnTo>
                                <a:pt x="18288" y="0"/>
                              </a:lnTo>
                              <a:lnTo>
                                <a:pt x="18288"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56" name="Shape 20156"/>
                      <wps:cNvSpPr/>
                      <wps:spPr>
                        <a:xfrm>
                          <a:off x="18288" y="0"/>
                          <a:ext cx="7126224" cy="18287"/>
                        </a:xfrm>
                        <a:custGeom>
                          <a:avLst/>
                          <a:gdLst/>
                          <a:ahLst/>
                          <a:cxnLst/>
                          <a:rect l="0" t="0" r="0" b="0"/>
                          <a:pathLst>
                            <a:path w="7126224" h="18287">
                              <a:moveTo>
                                <a:pt x="0" y="0"/>
                              </a:moveTo>
                              <a:lnTo>
                                <a:pt x="7126224" y="0"/>
                              </a:lnTo>
                              <a:lnTo>
                                <a:pt x="7126224"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57" name="Shape 20157"/>
                      <wps:cNvSpPr/>
                      <wps:spPr>
                        <a:xfrm>
                          <a:off x="7144512" y="0"/>
                          <a:ext cx="18288" cy="18287"/>
                        </a:xfrm>
                        <a:custGeom>
                          <a:avLst/>
                          <a:gdLst/>
                          <a:ahLst/>
                          <a:cxnLst/>
                          <a:rect l="0" t="0" r="0" b="0"/>
                          <a:pathLst>
                            <a:path w="18288" h="18287">
                              <a:moveTo>
                                <a:pt x="0" y="0"/>
                              </a:moveTo>
                              <a:lnTo>
                                <a:pt x="18288" y="0"/>
                              </a:lnTo>
                              <a:lnTo>
                                <a:pt x="18288"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96" style="width:564pt;height:1.43994pt;position:absolute;mso-position-horizontal-relative:page;mso-position-horizontal:absolute;margin-left:24.4706pt;mso-position-vertical-relative:page;margin-top:767.031pt;" coordsize="71628,182">
              <v:shape id="Shape 20158" style="position:absolute;width:182;height:182;left:0;top:0;" coordsize="18288,18287" path="m0,0l18288,0l18288,18287l0,18287l0,0">
                <v:stroke weight="0pt" endcap="flat" joinstyle="miter" miterlimit="10" on="false" color="#000000" opacity="0"/>
                <v:fill on="true" color="#4471c4"/>
              </v:shape>
              <v:shape id="Shape 20159" style="position:absolute;width:71262;height:182;left:182;top:0;" coordsize="7126224,18287" path="m0,0l7126224,0l7126224,18287l0,18287l0,0">
                <v:stroke weight="0pt" endcap="flat" joinstyle="miter" miterlimit="10" on="false" color="#000000" opacity="0"/>
                <v:fill on="true" color="#4471c4"/>
              </v:shape>
              <v:shape id="Shape 20160" style="position:absolute;width:182;height:182;left:71445;top:0;" coordsize="18288,18287" path="m0,0l18288,0l18288,18287l0,18287l0,0">
                <v:stroke weight="0pt" endcap="flat" joinstyle="miter" miterlimit="10" on="false" color="#000000" opacity="0"/>
                <v:fill on="true" color="#4471c4"/>
              </v:shape>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4E60B" w14:textId="77777777" w:rsidR="004A521C" w:rsidRDefault="00000000">
    <w:pPr>
      <w:spacing w:after="0"/>
      <w:ind w:left="-1017" w:right="11244"/>
    </w:pPr>
    <w:r>
      <w:rPr>
        <w:noProof/>
      </w:rPr>
      <mc:AlternateContent>
        <mc:Choice Requires="wpg">
          <w:drawing>
            <wp:anchor distT="0" distB="0" distL="114300" distR="114300" simplePos="0" relativeHeight="251665408" behindDoc="0" locked="0" layoutInCell="1" allowOverlap="1" wp14:anchorId="49A48EA7" wp14:editId="49017AED">
              <wp:simplePos x="0" y="0"/>
              <wp:positionH relativeFrom="page">
                <wp:posOffset>310777</wp:posOffset>
              </wp:positionH>
              <wp:positionV relativeFrom="page">
                <wp:posOffset>9741289</wp:posOffset>
              </wp:positionV>
              <wp:extent cx="7162800" cy="18287"/>
              <wp:effectExtent l="0" t="0" r="0" b="0"/>
              <wp:wrapSquare wrapText="bothSides"/>
              <wp:docPr id="19177" name="Group 19177"/>
              <wp:cNvGraphicFramePr/>
              <a:graphic xmlns:a="http://schemas.openxmlformats.org/drawingml/2006/main">
                <a:graphicData uri="http://schemas.microsoft.com/office/word/2010/wordprocessingGroup">
                  <wpg:wgp>
                    <wpg:cNvGrpSpPr/>
                    <wpg:grpSpPr>
                      <a:xfrm>
                        <a:off x="0" y="0"/>
                        <a:ext cx="7162800" cy="18287"/>
                        <a:chOff x="0" y="0"/>
                        <a:chExt cx="7162800" cy="18287"/>
                      </a:xfrm>
                    </wpg:grpSpPr>
                    <wps:wsp>
                      <wps:cNvPr id="20149" name="Shape 20149"/>
                      <wps:cNvSpPr/>
                      <wps:spPr>
                        <a:xfrm>
                          <a:off x="0" y="0"/>
                          <a:ext cx="18288" cy="18287"/>
                        </a:xfrm>
                        <a:custGeom>
                          <a:avLst/>
                          <a:gdLst/>
                          <a:ahLst/>
                          <a:cxnLst/>
                          <a:rect l="0" t="0" r="0" b="0"/>
                          <a:pathLst>
                            <a:path w="18288" h="18287">
                              <a:moveTo>
                                <a:pt x="0" y="0"/>
                              </a:moveTo>
                              <a:lnTo>
                                <a:pt x="18288" y="0"/>
                              </a:lnTo>
                              <a:lnTo>
                                <a:pt x="18288"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50" name="Shape 20150"/>
                      <wps:cNvSpPr/>
                      <wps:spPr>
                        <a:xfrm>
                          <a:off x="18288" y="0"/>
                          <a:ext cx="7126224" cy="18287"/>
                        </a:xfrm>
                        <a:custGeom>
                          <a:avLst/>
                          <a:gdLst/>
                          <a:ahLst/>
                          <a:cxnLst/>
                          <a:rect l="0" t="0" r="0" b="0"/>
                          <a:pathLst>
                            <a:path w="7126224" h="18287">
                              <a:moveTo>
                                <a:pt x="0" y="0"/>
                              </a:moveTo>
                              <a:lnTo>
                                <a:pt x="7126224" y="0"/>
                              </a:lnTo>
                              <a:lnTo>
                                <a:pt x="7126224"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51" name="Shape 20151"/>
                      <wps:cNvSpPr/>
                      <wps:spPr>
                        <a:xfrm>
                          <a:off x="7144512" y="0"/>
                          <a:ext cx="18288" cy="18287"/>
                        </a:xfrm>
                        <a:custGeom>
                          <a:avLst/>
                          <a:gdLst/>
                          <a:ahLst/>
                          <a:cxnLst/>
                          <a:rect l="0" t="0" r="0" b="0"/>
                          <a:pathLst>
                            <a:path w="18288" h="18287">
                              <a:moveTo>
                                <a:pt x="0" y="0"/>
                              </a:moveTo>
                              <a:lnTo>
                                <a:pt x="18288" y="0"/>
                              </a:lnTo>
                              <a:lnTo>
                                <a:pt x="18288"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77" style="width:564pt;height:1.43994pt;position:absolute;mso-position-horizontal-relative:page;mso-position-horizontal:absolute;margin-left:24.4706pt;mso-position-vertical-relative:page;margin-top:767.031pt;" coordsize="71628,182">
              <v:shape id="Shape 20152" style="position:absolute;width:182;height:182;left:0;top:0;" coordsize="18288,18287" path="m0,0l18288,0l18288,18287l0,18287l0,0">
                <v:stroke weight="0pt" endcap="flat" joinstyle="miter" miterlimit="10" on="false" color="#000000" opacity="0"/>
                <v:fill on="true" color="#4471c4"/>
              </v:shape>
              <v:shape id="Shape 20153" style="position:absolute;width:71262;height:182;left:182;top:0;" coordsize="7126224,18287" path="m0,0l7126224,0l7126224,18287l0,18287l0,0">
                <v:stroke weight="0pt" endcap="flat" joinstyle="miter" miterlimit="10" on="false" color="#000000" opacity="0"/>
                <v:fill on="true" color="#4471c4"/>
              </v:shape>
              <v:shape id="Shape 20154" style="position:absolute;width:182;height:182;left:71445;top:0;" coordsize="18288,18287" path="m0,0l18288,0l18288,18287l0,18287l0,0">
                <v:stroke weight="0pt" endcap="flat" joinstyle="miter" miterlimit="10" on="false" color="#000000" opacity="0"/>
                <v:fill on="true" color="#4471c4"/>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1009E" w14:textId="77777777" w:rsidR="004A521C" w:rsidRDefault="00000000">
    <w:pPr>
      <w:spacing w:after="0"/>
      <w:ind w:left="-1017" w:right="11244"/>
    </w:pPr>
    <w:r>
      <w:rPr>
        <w:noProof/>
      </w:rPr>
      <mc:AlternateContent>
        <mc:Choice Requires="wpg">
          <w:drawing>
            <wp:anchor distT="0" distB="0" distL="114300" distR="114300" simplePos="0" relativeHeight="251666432" behindDoc="0" locked="0" layoutInCell="1" allowOverlap="1" wp14:anchorId="44AB8EFC" wp14:editId="049943CD">
              <wp:simplePos x="0" y="0"/>
              <wp:positionH relativeFrom="page">
                <wp:posOffset>310777</wp:posOffset>
              </wp:positionH>
              <wp:positionV relativeFrom="page">
                <wp:posOffset>9741289</wp:posOffset>
              </wp:positionV>
              <wp:extent cx="7162800" cy="18287"/>
              <wp:effectExtent l="0" t="0" r="0" b="0"/>
              <wp:wrapSquare wrapText="bothSides"/>
              <wp:docPr id="19158" name="Group 19158"/>
              <wp:cNvGraphicFramePr/>
              <a:graphic xmlns:a="http://schemas.openxmlformats.org/drawingml/2006/main">
                <a:graphicData uri="http://schemas.microsoft.com/office/word/2010/wordprocessingGroup">
                  <wpg:wgp>
                    <wpg:cNvGrpSpPr/>
                    <wpg:grpSpPr>
                      <a:xfrm>
                        <a:off x="0" y="0"/>
                        <a:ext cx="7162800" cy="18287"/>
                        <a:chOff x="0" y="0"/>
                        <a:chExt cx="7162800" cy="18287"/>
                      </a:xfrm>
                    </wpg:grpSpPr>
                    <wps:wsp>
                      <wps:cNvPr id="20143" name="Shape 20143"/>
                      <wps:cNvSpPr/>
                      <wps:spPr>
                        <a:xfrm>
                          <a:off x="0" y="0"/>
                          <a:ext cx="18288" cy="18287"/>
                        </a:xfrm>
                        <a:custGeom>
                          <a:avLst/>
                          <a:gdLst/>
                          <a:ahLst/>
                          <a:cxnLst/>
                          <a:rect l="0" t="0" r="0" b="0"/>
                          <a:pathLst>
                            <a:path w="18288" h="18287">
                              <a:moveTo>
                                <a:pt x="0" y="0"/>
                              </a:moveTo>
                              <a:lnTo>
                                <a:pt x="18288" y="0"/>
                              </a:lnTo>
                              <a:lnTo>
                                <a:pt x="18288"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44" name="Shape 20144"/>
                      <wps:cNvSpPr/>
                      <wps:spPr>
                        <a:xfrm>
                          <a:off x="18288" y="0"/>
                          <a:ext cx="7126224" cy="18287"/>
                        </a:xfrm>
                        <a:custGeom>
                          <a:avLst/>
                          <a:gdLst/>
                          <a:ahLst/>
                          <a:cxnLst/>
                          <a:rect l="0" t="0" r="0" b="0"/>
                          <a:pathLst>
                            <a:path w="7126224" h="18287">
                              <a:moveTo>
                                <a:pt x="0" y="0"/>
                              </a:moveTo>
                              <a:lnTo>
                                <a:pt x="7126224" y="0"/>
                              </a:lnTo>
                              <a:lnTo>
                                <a:pt x="7126224"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45" name="Shape 20145"/>
                      <wps:cNvSpPr/>
                      <wps:spPr>
                        <a:xfrm>
                          <a:off x="7144512" y="0"/>
                          <a:ext cx="18288" cy="18287"/>
                        </a:xfrm>
                        <a:custGeom>
                          <a:avLst/>
                          <a:gdLst/>
                          <a:ahLst/>
                          <a:cxnLst/>
                          <a:rect l="0" t="0" r="0" b="0"/>
                          <a:pathLst>
                            <a:path w="18288" h="18287">
                              <a:moveTo>
                                <a:pt x="0" y="0"/>
                              </a:moveTo>
                              <a:lnTo>
                                <a:pt x="18288" y="0"/>
                              </a:lnTo>
                              <a:lnTo>
                                <a:pt x="18288" y="18287"/>
                              </a:lnTo>
                              <a:lnTo>
                                <a:pt x="0" y="18287"/>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58" style="width:564pt;height:1.43994pt;position:absolute;mso-position-horizontal-relative:page;mso-position-horizontal:absolute;margin-left:24.4706pt;mso-position-vertical-relative:page;margin-top:767.031pt;" coordsize="71628,182">
              <v:shape id="Shape 20146" style="position:absolute;width:182;height:182;left:0;top:0;" coordsize="18288,18287" path="m0,0l18288,0l18288,18287l0,18287l0,0">
                <v:stroke weight="0pt" endcap="flat" joinstyle="miter" miterlimit="10" on="false" color="#000000" opacity="0"/>
                <v:fill on="true" color="#4471c4"/>
              </v:shape>
              <v:shape id="Shape 20147" style="position:absolute;width:71262;height:182;left:182;top:0;" coordsize="7126224,18287" path="m0,0l7126224,0l7126224,18287l0,18287l0,0">
                <v:stroke weight="0pt" endcap="flat" joinstyle="miter" miterlimit="10" on="false" color="#000000" opacity="0"/>
                <v:fill on="true" color="#4471c4"/>
              </v:shape>
              <v:shape id="Shape 20148" style="position:absolute;width:182;height:182;left:71445;top:0;" coordsize="18288,18287" path="m0,0l18288,0l18288,18287l0,18287l0,0">
                <v:stroke weight="0pt" endcap="flat" joinstyle="miter" miterlimit="10" on="false" color="#000000" opacity="0"/>
                <v:fill on="true" color="#4471c4"/>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5A277" w14:textId="77777777" w:rsidR="00C8203D" w:rsidRDefault="00C8203D">
      <w:pPr>
        <w:spacing w:after="0" w:line="240" w:lineRule="auto"/>
      </w:pPr>
      <w:r>
        <w:separator/>
      </w:r>
    </w:p>
  </w:footnote>
  <w:footnote w:type="continuationSeparator" w:id="0">
    <w:p w14:paraId="0733B4DF" w14:textId="77777777" w:rsidR="00C8203D" w:rsidRDefault="00C820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211C1" w14:textId="77777777" w:rsidR="004A521C" w:rsidRDefault="00000000">
    <w:pPr>
      <w:spacing w:after="0"/>
      <w:ind w:left="-1017" w:right="11244"/>
    </w:pPr>
    <w:r>
      <w:rPr>
        <w:noProof/>
      </w:rPr>
      <mc:AlternateContent>
        <mc:Choice Requires="wpg">
          <w:drawing>
            <wp:anchor distT="0" distB="0" distL="114300" distR="114300" simplePos="0" relativeHeight="251658240" behindDoc="0" locked="0" layoutInCell="1" allowOverlap="1" wp14:anchorId="66177B9A" wp14:editId="2DEDBF8D">
              <wp:simplePos x="0" y="0"/>
              <wp:positionH relativeFrom="page">
                <wp:posOffset>310777</wp:posOffset>
              </wp:positionH>
              <wp:positionV relativeFrom="page">
                <wp:posOffset>310776</wp:posOffset>
              </wp:positionV>
              <wp:extent cx="7162800" cy="18288"/>
              <wp:effectExtent l="0" t="0" r="0" b="0"/>
              <wp:wrapSquare wrapText="bothSides"/>
              <wp:docPr id="19185" name="Group 19185"/>
              <wp:cNvGraphicFramePr/>
              <a:graphic xmlns:a="http://schemas.openxmlformats.org/drawingml/2006/main">
                <a:graphicData uri="http://schemas.microsoft.com/office/word/2010/wordprocessingGroup">
                  <wpg:wgp>
                    <wpg:cNvGrpSpPr/>
                    <wpg:grpSpPr>
                      <a:xfrm>
                        <a:off x="0" y="0"/>
                        <a:ext cx="7162800" cy="18288"/>
                        <a:chOff x="0" y="0"/>
                        <a:chExt cx="7162800" cy="18288"/>
                      </a:xfrm>
                    </wpg:grpSpPr>
                    <wps:wsp>
                      <wps:cNvPr id="20133" name="Shape 20133"/>
                      <wps:cNvSpPr/>
                      <wps:spPr>
                        <a:xfrm>
                          <a:off x="0"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34" name="Shape 20134"/>
                      <wps:cNvSpPr/>
                      <wps:spPr>
                        <a:xfrm>
                          <a:off x="18288" y="0"/>
                          <a:ext cx="7126224" cy="18288"/>
                        </a:xfrm>
                        <a:custGeom>
                          <a:avLst/>
                          <a:gdLst/>
                          <a:ahLst/>
                          <a:cxnLst/>
                          <a:rect l="0" t="0" r="0" b="0"/>
                          <a:pathLst>
                            <a:path w="7126224" h="18288">
                              <a:moveTo>
                                <a:pt x="0" y="0"/>
                              </a:moveTo>
                              <a:lnTo>
                                <a:pt x="7126224" y="0"/>
                              </a:lnTo>
                              <a:lnTo>
                                <a:pt x="7126224"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35" name="Shape 20135"/>
                      <wps:cNvSpPr/>
                      <wps:spPr>
                        <a:xfrm>
                          <a:off x="7144512"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85" style="width:564pt;height:1.44pt;position:absolute;mso-position-horizontal-relative:page;mso-position-horizontal:absolute;margin-left:24.4706pt;mso-position-vertical-relative:page;margin-top:24.4706pt;" coordsize="71628,182">
              <v:shape id="Shape 20136" style="position:absolute;width:182;height:182;left:0;top:0;" coordsize="18288,18288" path="m0,0l18288,0l18288,18288l0,18288l0,0">
                <v:stroke weight="0pt" endcap="flat" joinstyle="miter" miterlimit="10" on="false" color="#000000" opacity="0"/>
                <v:fill on="true" color="#4471c4"/>
              </v:shape>
              <v:shape id="Shape 20137" style="position:absolute;width:71262;height:182;left:182;top:0;" coordsize="7126224,18288" path="m0,0l7126224,0l7126224,18288l0,18288l0,0">
                <v:stroke weight="0pt" endcap="flat" joinstyle="miter" miterlimit="10" on="false" color="#000000" opacity="0"/>
                <v:fill on="true" color="#4471c4"/>
              </v:shape>
              <v:shape id="Shape 20138" style="position:absolute;width:182;height:182;left:71445;top:0;" coordsize="18288,18288" path="m0,0l18288,0l18288,18288l0,18288l0,0">
                <v:stroke weight="0pt" endcap="flat" joinstyle="miter" miterlimit="10" on="false" color="#000000" opacity="0"/>
                <v:fill on="true" color="#4471c4"/>
              </v:shape>
              <w10:wrap type="square"/>
            </v:group>
          </w:pict>
        </mc:Fallback>
      </mc:AlternateContent>
    </w:r>
  </w:p>
  <w:p w14:paraId="62202574" w14:textId="77777777" w:rsidR="004A521C" w:rsidRDefault="00000000">
    <w:r>
      <w:rPr>
        <w:noProof/>
      </w:rPr>
      <mc:AlternateContent>
        <mc:Choice Requires="wpg">
          <w:drawing>
            <wp:anchor distT="0" distB="0" distL="114300" distR="114300" simplePos="0" relativeHeight="251659264" behindDoc="1" locked="0" layoutInCell="1" allowOverlap="1" wp14:anchorId="14DA60B0" wp14:editId="18BBF8F6">
              <wp:simplePos x="0" y="0"/>
              <wp:positionH relativeFrom="page">
                <wp:posOffset>310777</wp:posOffset>
              </wp:positionH>
              <wp:positionV relativeFrom="page">
                <wp:posOffset>329064</wp:posOffset>
              </wp:positionV>
              <wp:extent cx="7162800" cy="9412225"/>
              <wp:effectExtent l="0" t="0" r="0" b="0"/>
              <wp:wrapNone/>
              <wp:docPr id="19189" name="Group 19189"/>
              <wp:cNvGraphicFramePr/>
              <a:graphic xmlns:a="http://schemas.openxmlformats.org/drawingml/2006/main">
                <a:graphicData uri="http://schemas.microsoft.com/office/word/2010/wordprocessingGroup">
                  <wpg:wgp>
                    <wpg:cNvGrpSpPr/>
                    <wpg:grpSpPr>
                      <a:xfrm>
                        <a:off x="0" y="0"/>
                        <a:ext cx="7162800" cy="9412225"/>
                        <a:chOff x="0" y="0"/>
                        <a:chExt cx="7162800" cy="9412225"/>
                      </a:xfrm>
                    </wpg:grpSpPr>
                    <wps:wsp>
                      <wps:cNvPr id="20139" name="Shape 20139"/>
                      <wps:cNvSpPr/>
                      <wps:spPr>
                        <a:xfrm>
                          <a:off x="0" y="0"/>
                          <a:ext cx="18288" cy="9412225"/>
                        </a:xfrm>
                        <a:custGeom>
                          <a:avLst/>
                          <a:gdLst/>
                          <a:ahLst/>
                          <a:cxnLst/>
                          <a:rect l="0" t="0" r="0" b="0"/>
                          <a:pathLst>
                            <a:path w="18288" h="9412225">
                              <a:moveTo>
                                <a:pt x="0" y="0"/>
                              </a:moveTo>
                              <a:lnTo>
                                <a:pt x="18288" y="0"/>
                              </a:lnTo>
                              <a:lnTo>
                                <a:pt x="18288" y="9412225"/>
                              </a:lnTo>
                              <a:lnTo>
                                <a:pt x="0" y="9412225"/>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40" name="Shape 20140"/>
                      <wps:cNvSpPr/>
                      <wps:spPr>
                        <a:xfrm>
                          <a:off x="7144512" y="0"/>
                          <a:ext cx="18288" cy="9412225"/>
                        </a:xfrm>
                        <a:custGeom>
                          <a:avLst/>
                          <a:gdLst/>
                          <a:ahLst/>
                          <a:cxnLst/>
                          <a:rect l="0" t="0" r="0" b="0"/>
                          <a:pathLst>
                            <a:path w="18288" h="9412225">
                              <a:moveTo>
                                <a:pt x="0" y="0"/>
                              </a:moveTo>
                              <a:lnTo>
                                <a:pt x="18288" y="0"/>
                              </a:lnTo>
                              <a:lnTo>
                                <a:pt x="18288" y="9412225"/>
                              </a:lnTo>
                              <a:lnTo>
                                <a:pt x="0" y="9412225"/>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89" style="width:564pt;height:741.12pt;position:absolute;z-index:-2147483648;mso-position-horizontal-relative:page;mso-position-horizontal:absolute;margin-left:24.4706pt;mso-position-vertical-relative:page;margin-top:25.9106pt;" coordsize="71628,94122">
              <v:shape id="Shape 20141" style="position:absolute;width:182;height:94122;left:0;top:0;" coordsize="18288,9412225" path="m0,0l18288,0l18288,9412225l0,9412225l0,0">
                <v:stroke weight="0pt" endcap="flat" joinstyle="miter" miterlimit="10" on="false" color="#000000" opacity="0"/>
                <v:fill on="true" color="#4471c4"/>
              </v:shape>
              <v:shape id="Shape 20142" style="position:absolute;width:182;height:94122;left:71445;top:0;" coordsize="18288,9412225" path="m0,0l18288,0l18288,9412225l0,9412225l0,0">
                <v:stroke weight="0pt" endcap="flat" joinstyle="miter" miterlimit="10" on="false" color="#000000" opacity="0"/>
                <v:fill on="true" color="#4471c4"/>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92CED" w14:textId="23B9BB24" w:rsidR="004A521C" w:rsidRDefault="00000000" w:rsidP="00B6224A">
    <w:pPr>
      <w:tabs>
        <w:tab w:val="left" w:pos="8910"/>
      </w:tabs>
      <w:spacing w:after="0"/>
      <w:ind w:left="-1017" w:right="11244"/>
    </w:pPr>
    <w:r>
      <w:rPr>
        <w:noProof/>
      </w:rPr>
      <mc:AlternateContent>
        <mc:Choice Requires="wpg">
          <w:drawing>
            <wp:anchor distT="0" distB="0" distL="114300" distR="114300" simplePos="0" relativeHeight="251660288" behindDoc="0" locked="0" layoutInCell="1" allowOverlap="1" wp14:anchorId="7E4AB19B" wp14:editId="128C8903">
              <wp:simplePos x="0" y="0"/>
              <wp:positionH relativeFrom="page">
                <wp:posOffset>310777</wp:posOffset>
              </wp:positionH>
              <wp:positionV relativeFrom="page">
                <wp:posOffset>310776</wp:posOffset>
              </wp:positionV>
              <wp:extent cx="7162800" cy="18288"/>
              <wp:effectExtent l="0" t="0" r="0" b="0"/>
              <wp:wrapSquare wrapText="bothSides"/>
              <wp:docPr id="19166" name="Group 19166"/>
              <wp:cNvGraphicFramePr/>
              <a:graphic xmlns:a="http://schemas.openxmlformats.org/drawingml/2006/main">
                <a:graphicData uri="http://schemas.microsoft.com/office/word/2010/wordprocessingGroup">
                  <wpg:wgp>
                    <wpg:cNvGrpSpPr/>
                    <wpg:grpSpPr>
                      <a:xfrm>
                        <a:off x="0" y="0"/>
                        <a:ext cx="7162800" cy="18288"/>
                        <a:chOff x="0" y="0"/>
                        <a:chExt cx="7162800" cy="18288"/>
                      </a:xfrm>
                    </wpg:grpSpPr>
                    <wps:wsp>
                      <wps:cNvPr id="20123" name="Shape 20123"/>
                      <wps:cNvSpPr/>
                      <wps:spPr>
                        <a:xfrm>
                          <a:off x="0"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24" name="Shape 20124"/>
                      <wps:cNvSpPr/>
                      <wps:spPr>
                        <a:xfrm>
                          <a:off x="18288" y="0"/>
                          <a:ext cx="7126224" cy="18288"/>
                        </a:xfrm>
                        <a:custGeom>
                          <a:avLst/>
                          <a:gdLst/>
                          <a:ahLst/>
                          <a:cxnLst/>
                          <a:rect l="0" t="0" r="0" b="0"/>
                          <a:pathLst>
                            <a:path w="7126224" h="18288">
                              <a:moveTo>
                                <a:pt x="0" y="0"/>
                              </a:moveTo>
                              <a:lnTo>
                                <a:pt x="7126224" y="0"/>
                              </a:lnTo>
                              <a:lnTo>
                                <a:pt x="7126224"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25" name="Shape 20125"/>
                      <wps:cNvSpPr/>
                      <wps:spPr>
                        <a:xfrm>
                          <a:off x="7144512"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66" style="width:564pt;height:1.44pt;position:absolute;mso-position-horizontal-relative:page;mso-position-horizontal:absolute;margin-left:24.4706pt;mso-position-vertical-relative:page;margin-top:24.4706pt;" coordsize="71628,182">
              <v:shape id="Shape 20126" style="position:absolute;width:182;height:182;left:0;top:0;" coordsize="18288,18288" path="m0,0l18288,0l18288,18288l0,18288l0,0">
                <v:stroke weight="0pt" endcap="flat" joinstyle="miter" miterlimit="10" on="false" color="#000000" opacity="0"/>
                <v:fill on="true" color="#4471c4"/>
              </v:shape>
              <v:shape id="Shape 20127" style="position:absolute;width:71262;height:182;left:182;top:0;" coordsize="7126224,18288" path="m0,0l7126224,0l7126224,18288l0,18288l0,0">
                <v:stroke weight="0pt" endcap="flat" joinstyle="miter" miterlimit="10" on="false" color="#000000" opacity="0"/>
                <v:fill on="true" color="#4471c4"/>
              </v:shape>
              <v:shape id="Shape 20128" style="position:absolute;width:182;height:182;left:71445;top:0;" coordsize="18288,18288" path="m0,0l18288,0l18288,18288l0,18288l0,0">
                <v:stroke weight="0pt" endcap="flat" joinstyle="miter" miterlimit="10" on="false" color="#000000" opacity="0"/>
                <v:fill on="true" color="#4471c4"/>
              </v:shape>
              <w10:wrap type="square"/>
            </v:group>
          </w:pict>
        </mc:Fallback>
      </mc:AlternateContent>
    </w:r>
    <w:r>
      <w:rPr>
        <w:noProof/>
      </w:rPr>
      <mc:AlternateContent>
        <mc:Choice Requires="wpg">
          <w:drawing>
            <wp:anchor distT="0" distB="0" distL="114300" distR="114300" simplePos="0" relativeHeight="251661312" behindDoc="1" locked="0" layoutInCell="1" allowOverlap="1" wp14:anchorId="3470FBC0" wp14:editId="6D76CF69">
              <wp:simplePos x="0" y="0"/>
              <wp:positionH relativeFrom="page">
                <wp:posOffset>310777</wp:posOffset>
              </wp:positionH>
              <wp:positionV relativeFrom="page">
                <wp:posOffset>329064</wp:posOffset>
              </wp:positionV>
              <wp:extent cx="7162800" cy="9412225"/>
              <wp:effectExtent l="0" t="0" r="0" b="0"/>
              <wp:wrapNone/>
              <wp:docPr id="19170" name="Group 19170"/>
              <wp:cNvGraphicFramePr/>
              <a:graphic xmlns:a="http://schemas.openxmlformats.org/drawingml/2006/main">
                <a:graphicData uri="http://schemas.microsoft.com/office/word/2010/wordprocessingGroup">
                  <wpg:wgp>
                    <wpg:cNvGrpSpPr/>
                    <wpg:grpSpPr>
                      <a:xfrm>
                        <a:off x="0" y="0"/>
                        <a:ext cx="7162800" cy="9412225"/>
                        <a:chOff x="0" y="0"/>
                        <a:chExt cx="7162800" cy="9412225"/>
                      </a:xfrm>
                    </wpg:grpSpPr>
                    <wps:wsp>
                      <wps:cNvPr id="20129" name="Shape 20129"/>
                      <wps:cNvSpPr/>
                      <wps:spPr>
                        <a:xfrm>
                          <a:off x="0" y="0"/>
                          <a:ext cx="18288" cy="9412225"/>
                        </a:xfrm>
                        <a:custGeom>
                          <a:avLst/>
                          <a:gdLst/>
                          <a:ahLst/>
                          <a:cxnLst/>
                          <a:rect l="0" t="0" r="0" b="0"/>
                          <a:pathLst>
                            <a:path w="18288" h="9412225">
                              <a:moveTo>
                                <a:pt x="0" y="0"/>
                              </a:moveTo>
                              <a:lnTo>
                                <a:pt x="18288" y="0"/>
                              </a:lnTo>
                              <a:lnTo>
                                <a:pt x="18288" y="9412225"/>
                              </a:lnTo>
                              <a:lnTo>
                                <a:pt x="0" y="9412225"/>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30" name="Shape 20130"/>
                      <wps:cNvSpPr/>
                      <wps:spPr>
                        <a:xfrm>
                          <a:off x="7144512" y="0"/>
                          <a:ext cx="18288" cy="9412225"/>
                        </a:xfrm>
                        <a:custGeom>
                          <a:avLst/>
                          <a:gdLst/>
                          <a:ahLst/>
                          <a:cxnLst/>
                          <a:rect l="0" t="0" r="0" b="0"/>
                          <a:pathLst>
                            <a:path w="18288" h="9412225">
                              <a:moveTo>
                                <a:pt x="0" y="0"/>
                              </a:moveTo>
                              <a:lnTo>
                                <a:pt x="18288" y="0"/>
                              </a:lnTo>
                              <a:lnTo>
                                <a:pt x="18288" y="9412225"/>
                              </a:lnTo>
                              <a:lnTo>
                                <a:pt x="0" y="9412225"/>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70" style="width:564pt;height:741.12pt;position:absolute;z-index:-2147483648;mso-position-horizontal-relative:page;mso-position-horizontal:absolute;margin-left:24.4706pt;mso-position-vertical-relative:page;margin-top:25.9106pt;" coordsize="71628,94122">
              <v:shape id="Shape 20131" style="position:absolute;width:182;height:94122;left:0;top:0;" coordsize="18288,9412225" path="m0,0l18288,0l18288,9412225l0,9412225l0,0">
                <v:stroke weight="0pt" endcap="flat" joinstyle="miter" miterlimit="10" on="false" color="#000000" opacity="0"/>
                <v:fill on="true" color="#4471c4"/>
              </v:shape>
              <v:shape id="Shape 20132" style="position:absolute;width:182;height:94122;left:71445;top:0;" coordsize="18288,9412225" path="m0,0l18288,0l18288,9412225l0,9412225l0,0">
                <v:stroke weight="0pt" endcap="flat" joinstyle="miter" miterlimit="10" on="false" color="#000000" opacity="0"/>
                <v:fill on="true" color="#4471c4"/>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6425F" w14:textId="77777777" w:rsidR="004A521C" w:rsidRDefault="00000000">
    <w:pPr>
      <w:spacing w:after="0"/>
      <w:ind w:left="-1017" w:right="11244"/>
    </w:pPr>
    <w:r>
      <w:rPr>
        <w:noProof/>
      </w:rPr>
      <mc:AlternateContent>
        <mc:Choice Requires="wpg">
          <w:drawing>
            <wp:anchor distT="0" distB="0" distL="114300" distR="114300" simplePos="0" relativeHeight="251662336" behindDoc="0" locked="0" layoutInCell="1" allowOverlap="1" wp14:anchorId="58D5C344" wp14:editId="1BB0FA7F">
              <wp:simplePos x="0" y="0"/>
              <wp:positionH relativeFrom="page">
                <wp:posOffset>310777</wp:posOffset>
              </wp:positionH>
              <wp:positionV relativeFrom="page">
                <wp:posOffset>310776</wp:posOffset>
              </wp:positionV>
              <wp:extent cx="7162800" cy="18288"/>
              <wp:effectExtent l="0" t="0" r="0" b="0"/>
              <wp:wrapSquare wrapText="bothSides"/>
              <wp:docPr id="19147" name="Group 19147"/>
              <wp:cNvGraphicFramePr/>
              <a:graphic xmlns:a="http://schemas.openxmlformats.org/drawingml/2006/main">
                <a:graphicData uri="http://schemas.microsoft.com/office/word/2010/wordprocessingGroup">
                  <wpg:wgp>
                    <wpg:cNvGrpSpPr/>
                    <wpg:grpSpPr>
                      <a:xfrm>
                        <a:off x="0" y="0"/>
                        <a:ext cx="7162800" cy="18288"/>
                        <a:chOff x="0" y="0"/>
                        <a:chExt cx="7162800" cy="18288"/>
                      </a:xfrm>
                    </wpg:grpSpPr>
                    <wps:wsp>
                      <wps:cNvPr id="20113" name="Shape 20113"/>
                      <wps:cNvSpPr/>
                      <wps:spPr>
                        <a:xfrm>
                          <a:off x="0"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14" name="Shape 20114"/>
                      <wps:cNvSpPr/>
                      <wps:spPr>
                        <a:xfrm>
                          <a:off x="18288" y="0"/>
                          <a:ext cx="7126224" cy="18288"/>
                        </a:xfrm>
                        <a:custGeom>
                          <a:avLst/>
                          <a:gdLst/>
                          <a:ahLst/>
                          <a:cxnLst/>
                          <a:rect l="0" t="0" r="0" b="0"/>
                          <a:pathLst>
                            <a:path w="7126224" h="18288">
                              <a:moveTo>
                                <a:pt x="0" y="0"/>
                              </a:moveTo>
                              <a:lnTo>
                                <a:pt x="7126224" y="0"/>
                              </a:lnTo>
                              <a:lnTo>
                                <a:pt x="7126224"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15" name="Shape 20115"/>
                      <wps:cNvSpPr/>
                      <wps:spPr>
                        <a:xfrm>
                          <a:off x="7144512"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47" style="width:564pt;height:1.44pt;position:absolute;mso-position-horizontal-relative:page;mso-position-horizontal:absolute;margin-left:24.4706pt;mso-position-vertical-relative:page;margin-top:24.4706pt;" coordsize="71628,182">
              <v:shape id="Shape 20116" style="position:absolute;width:182;height:182;left:0;top:0;" coordsize="18288,18288" path="m0,0l18288,0l18288,18288l0,18288l0,0">
                <v:stroke weight="0pt" endcap="flat" joinstyle="miter" miterlimit="10" on="false" color="#000000" opacity="0"/>
                <v:fill on="true" color="#4471c4"/>
              </v:shape>
              <v:shape id="Shape 20117" style="position:absolute;width:71262;height:182;left:182;top:0;" coordsize="7126224,18288" path="m0,0l7126224,0l7126224,18288l0,18288l0,0">
                <v:stroke weight="0pt" endcap="flat" joinstyle="miter" miterlimit="10" on="false" color="#000000" opacity="0"/>
                <v:fill on="true" color="#4471c4"/>
              </v:shape>
              <v:shape id="Shape 20118" style="position:absolute;width:182;height:182;left:71445;top:0;" coordsize="18288,18288" path="m0,0l18288,0l18288,18288l0,18288l0,0">
                <v:stroke weight="0pt" endcap="flat" joinstyle="miter" miterlimit="10" on="false" color="#000000" opacity="0"/>
                <v:fill on="true" color="#4471c4"/>
              </v:shape>
              <w10:wrap type="square"/>
            </v:group>
          </w:pict>
        </mc:Fallback>
      </mc:AlternateContent>
    </w:r>
  </w:p>
  <w:p w14:paraId="682CD5AE" w14:textId="77777777" w:rsidR="004A521C" w:rsidRDefault="00000000">
    <w:r>
      <w:rPr>
        <w:noProof/>
      </w:rPr>
      <mc:AlternateContent>
        <mc:Choice Requires="wpg">
          <w:drawing>
            <wp:anchor distT="0" distB="0" distL="114300" distR="114300" simplePos="0" relativeHeight="251663360" behindDoc="1" locked="0" layoutInCell="1" allowOverlap="1" wp14:anchorId="6F86981A" wp14:editId="1985FF9B">
              <wp:simplePos x="0" y="0"/>
              <wp:positionH relativeFrom="page">
                <wp:posOffset>310777</wp:posOffset>
              </wp:positionH>
              <wp:positionV relativeFrom="page">
                <wp:posOffset>329064</wp:posOffset>
              </wp:positionV>
              <wp:extent cx="7162800" cy="9412225"/>
              <wp:effectExtent l="0" t="0" r="0" b="0"/>
              <wp:wrapNone/>
              <wp:docPr id="19151" name="Group 19151"/>
              <wp:cNvGraphicFramePr/>
              <a:graphic xmlns:a="http://schemas.openxmlformats.org/drawingml/2006/main">
                <a:graphicData uri="http://schemas.microsoft.com/office/word/2010/wordprocessingGroup">
                  <wpg:wgp>
                    <wpg:cNvGrpSpPr/>
                    <wpg:grpSpPr>
                      <a:xfrm>
                        <a:off x="0" y="0"/>
                        <a:ext cx="7162800" cy="9412225"/>
                        <a:chOff x="0" y="0"/>
                        <a:chExt cx="7162800" cy="9412225"/>
                      </a:xfrm>
                    </wpg:grpSpPr>
                    <wps:wsp>
                      <wps:cNvPr id="20119" name="Shape 20119"/>
                      <wps:cNvSpPr/>
                      <wps:spPr>
                        <a:xfrm>
                          <a:off x="0" y="0"/>
                          <a:ext cx="18288" cy="9412225"/>
                        </a:xfrm>
                        <a:custGeom>
                          <a:avLst/>
                          <a:gdLst/>
                          <a:ahLst/>
                          <a:cxnLst/>
                          <a:rect l="0" t="0" r="0" b="0"/>
                          <a:pathLst>
                            <a:path w="18288" h="9412225">
                              <a:moveTo>
                                <a:pt x="0" y="0"/>
                              </a:moveTo>
                              <a:lnTo>
                                <a:pt x="18288" y="0"/>
                              </a:lnTo>
                              <a:lnTo>
                                <a:pt x="18288" y="9412225"/>
                              </a:lnTo>
                              <a:lnTo>
                                <a:pt x="0" y="9412225"/>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20120" name="Shape 20120"/>
                      <wps:cNvSpPr/>
                      <wps:spPr>
                        <a:xfrm>
                          <a:off x="7144512" y="0"/>
                          <a:ext cx="18288" cy="9412225"/>
                        </a:xfrm>
                        <a:custGeom>
                          <a:avLst/>
                          <a:gdLst/>
                          <a:ahLst/>
                          <a:cxnLst/>
                          <a:rect l="0" t="0" r="0" b="0"/>
                          <a:pathLst>
                            <a:path w="18288" h="9412225">
                              <a:moveTo>
                                <a:pt x="0" y="0"/>
                              </a:moveTo>
                              <a:lnTo>
                                <a:pt x="18288" y="0"/>
                              </a:lnTo>
                              <a:lnTo>
                                <a:pt x="18288" y="9412225"/>
                              </a:lnTo>
                              <a:lnTo>
                                <a:pt x="0" y="9412225"/>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g:wgp>
                </a:graphicData>
              </a:graphic>
            </wp:anchor>
          </w:drawing>
        </mc:Choice>
        <mc:Fallback xmlns:a="http://schemas.openxmlformats.org/drawingml/2006/main">
          <w:pict>
            <v:group id="Group 19151" style="width:564pt;height:741.12pt;position:absolute;z-index:-2147483648;mso-position-horizontal-relative:page;mso-position-horizontal:absolute;margin-left:24.4706pt;mso-position-vertical-relative:page;margin-top:25.9106pt;" coordsize="71628,94122">
              <v:shape id="Shape 20121" style="position:absolute;width:182;height:94122;left:0;top:0;" coordsize="18288,9412225" path="m0,0l18288,0l18288,9412225l0,9412225l0,0">
                <v:stroke weight="0pt" endcap="flat" joinstyle="miter" miterlimit="10" on="false" color="#000000" opacity="0"/>
                <v:fill on="true" color="#4471c4"/>
              </v:shape>
              <v:shape id="Shape 20122" style="position:absolute;width:182;height:94122;left:71445;top:0;" coordsize="18288,9412225" path="m0,0l18288,0l18288,9412225l0,9412225l0,0">
                <v:stroke weight="0pt" endcap="flat" joinstyle="miter" miterlimit="10" on="false" color="#000000" opacity="0"/>
                <v:fill on="true" color="#4471c4"/>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C097C"/>
    <w:multiLevelType w:val="hybridMultilevel"/>
    <w:tmpl w:val="11C6321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FD3762"/>
    <w:multiLevelType w:val="hybridMultilevel"/>
    <w:tmpl w:val="E8BE8376"/>
    <w:lvl w:ilvl="0" w:tplc="C30ACAA2">
      <w:start w:val="1"/>
      <w:numFmt w:val="bullet"/>
      <w:lvlText w:val="q"/>
      <w:lvlJc w:val="left"/>
      <w:pPr>
        <w:ind w:left="370" w:hanging="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2" w15:restartNumberingAfterBreak="0">
    <w:nsid w:val="1D173AA7"/>
    <w:multiLevelType w:val="hybridMultilevel"/>
    <w:tmpl w:val="A484C9EC"/>
    <w:lvl w:ilvl="0" w:tplc="F1063254">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39562A96">
      <w:start w:val="1"/>
      <w:numFmt w:val="bullet"/>
      <w:lvlText w:val="o"/>
      <w:lvlJc w:val="left"/>
      <w:pPr>
        <w:ind w:left="10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1BDAD558">
      <w:start w:val="1"/>
      <w:numFmt w:val="bullet"/>
      <w:lvlText w:val="▪"/>
      <w:lvlJc w:val="left"/>
      <w:pPr>
        <w:ind w:left="18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3DD6A26C">
      <w:start w:val="1"/>
      <w:numFmt w:val="bullet"/>
      <w:lvlText w:val="•"/>
      <w:lvlJc w:val="left"/>
      <w:pPr>
        <w:ind w:left="25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AC04A1FC">
      <w:start w:val="1"/>
      <w:numFmt w:val="bullet"/>
      <w:lvlText w:val="o"/>
      <w:lvlJc w:val="left"/>
      <w:pPr>
        <w:ind w:left="324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F1362ADA">
      <w:start w:val="1"/>
      <w:numFmt w:val="bullet"/>
      <w:lvlText w:val="▪"/>
      <w:lvlJc w:val="left"/>
      <w:pPr>
        <w:ind w:left="39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41A601C8">
      <w:start w:val="1"/>
      <w:numFmt w:val="bullet"/>
      <w:lvlText w:val="•"/>
      <w:lvlJc w:val="left"/>
      <w:pPr>
        <w:ind w:left="46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CD92E266">
      <w:start w:val="1"/>
      <w:numFmt w:val="bullet"/>
      <w:lvlText w:val="o"/>
      <w:lvlJc w:val="left"/>
      <w:pPr>
        <w:ind w:left="54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F7588D2A">
      <w:start w:val="1"/>
      <w:numFmt w:val="bullet"/>
      <w:lvlText w:val="▪"/>
      <w:lvlJc w:val="left"/>
      <w:pPr>
        <w:ind w:left="61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28341ED3"/>
    <w:multiLevelType w:val="hybridMultilevel"/>
    <w:tmpl w:val="5D3E9DF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583CBA"/>
    <w:multiLevelType w:val="hybridMultilevel"/>
    <w:tmpl w:val="D048FE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DD07E8"/>
    <w:multiLevelType w:val="hybridMultilevel"/>
    <w:tmpl w:val="2618C4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7D7714D"/>
    <w:multiLevelType w:val="hybridMultilevel"/>
    <w:tmpl w:val="D7C40E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267EE8"/>
    <w:multiLevelType w:val="hybridMultilevel"/>
    <w:tmpl w:val="DB82BA5A"/>
    <w:lvl w:ilvl="0" w:tplc="0409000F">
      <w:start w:val="1"/>
      <w:numFmt w:val="decimal"/>
      <w:lvlText w:val="%1."/>
      <w:lvlJc w:val="left"/>
      <w:pPr>
        <w:ind w:left="705" w:hanging="360"/>
      </w:p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8" w15:restartNumberingAfterBreak="0">
    <w:nsid w:val="42980FBB"/>
    <w:multiLevelType w:val="hybridMultilevel"/>
    <w:tmpl w:val="6480F146"/>
    <w:lvl w:ilvl="0" w:tplc="C30ACAA2">
      <w:start w:val="1"/>
      <w:numFmt w:val="bullet"/>
      <w:lvlText w:val="q"/>
      <w:lvlJc w:val="left"/>
      <w:pPr>
        <w:ind w:left="205"/>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59405FC8">
      <w:start w:val="1"/>
      <w:numFmt w:val="bullet"/>
      <w:lvlText w:val="o"/>
      <w:lvlJc w:val="left"/>
      <w:pPr>
        <w:ind w:left="10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081463EE">
      <w:start w:val="1"/>
      <w:numFmt w:val="bullet"/>
      <w:lvlText w:val="▪"/>
      <w:lvlJc w:val="left"/>
      <w:pPr>
        <w:ind w:left="18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1AF0BE8C">
      <w:start w:val="1"/>
      <w:numFmt w:val="bullet"/>
      <w:lvlText w:val="•"/>
      <w:lvlJc w:val="left"/>
      <w:pPr>
        <w:ind w:left="25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87962288">
      <w:start w:val="1"/>
      <w:numFmt w:val="bullet"/>
      <w:lvlText w:val="o"/>
      <w:lvlJc w:val="left"/>
      <w:pPr>
        <w:ind w:left="324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3698B5BC">
      <w:start w:val="1"/>
      <w:numFmt w:val="bullet"/>
      <w:lvlText w:val="▪"/>
      <w:lvlJc w:val="left"/>
      <w:pPr>
        <w:ind w:left="39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A3487BFC">
      <w:start w:val="1"/>
      <w:numFmt w:val="bullet"/>
      <w:lvlText w:val="•"/>
      <w:lvlJc w:val="left"/>
      <w:pPr>
        <w:ind w:left="46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D88C188C">
      <w:start w:val="1"/>
      <w:numFmt w:val="bullet"/>
      <w:lvlText w:val="o"/>
      <w:lvlJc w:val="left"/>
      <w:pPr>
        <w:ind w:left="54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F47E18E6">
      <w:start w:val="1"/>
      <w:numFmt w:val="bullet"/>
      <w:lvlText w:val="▪"/>
      <w:lvlJc w:val="left"/>
      <w:pPr>
        <w:ind w:left="61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611D61D8"/>
    <w:multiLevelType w:val="hybridMultilevel"/>
    <w:tmpl w:val="53E6F3E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314379C"/>
    <w:multiLevelType w:val="hybridMultilevel"/>
    <w:tmpl w:val="1D383EC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66044A4"/>
    <w:multiLevelType w:val="hybridMultilevel"/>
    <w:tmpl w:val="128E3966"/>
    <w:lvl w:ilvl="0" w:tplc="63DC8754">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3F1A51D8">
      <w:start w:val="1"/>
      <w:numFmt w:val="bullet"/>
      <w:lvlText w:val="o"/>
      <w:lvlJc w:val="left"/>
      <w:pPr>
        <w:ind w:left="10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4140869A">
      <w:start w:val="1"/>
      <w:numFmt w:val="bullet"/>
      <w:lvlText w:val="▪"/>
      <w:lvlJc w:val="left"/>
      <w:pPr>
        <w:ind w:left="18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32B23A5E">
      <w:start w:val="1"/>
      <w:numFmt w:val="bullet"/>
      <w:lvlText w:val="•"/>
      <w:lvlJc w:val="left"/>
      <w:pPr>
        <w:ind w:left="25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9146B368">
      <w:start w:val="1"/>
      <w:numFmt w:val="bullet"/>
      <w:lvlText w:val="o"/>
      <w:lvlJc w:val="left"/>
      <w:pPr>
        <w:ind w:left="324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2AF66A6C">
      <w:start w:val="1"/>
      <w:numFmt w:val="bullet"/>
      <w:lvlText w:val="▪"/>
      <w:lvlJc w:val="left"/>
      <w:pPr>
        <w:ind w:left="39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2C040122">
      <w:start w:val="1"/>
      <w:numFmt w:val="bullet"/>
      <w:lvlText w:val="•"/>
      <w:lvlJc w:val="left"/>
      <w:pPr>
        <w:ind w:left="46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D63C53AC">
      <w:start w:val="1"/>
      <w:numFmt w:val="bullet"/>
      <w:lvlText w:val="o"/>
      <w:lvlJc w:val="left"/>
      <w:pPr>
        <w:ind w:left="54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6F605538">
      <w:start w:val="1"/>
      <w:numFmt w:val="bullet"/>
      <w:lvlText w:val="▪"/>
      <w:lvlJc w:val="left"/>
      <w:pPr>
        <w:ind w:left="61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6BAA283B"/>
    <w:multiLevelType w:val="hybridMultilevel"/>
    <w:tmpl w:val="0FFA6E68"/>
    <w:lvl w:ilvl="0" w:tplc="14D82706">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5ABEB5E6">
      <w:start w:val="1"/>
      <w:numFmt w:val="bullet"/>
      <w:lvlText w:val="o"/>
      <w:lvlJc w:val="left"/>
      <w:pPr>
        <w:ind w:left="10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A84E2184">
      <w:start w:val="1"/>
      <w:numFmt w:val="bullet"/>
      <w:lvlText w:val="▪"/>
      <w:lvlJc w:val="left"/>
      <w:pPr>
        <w:ind w:left="18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28A6E3D0">
      <w:start w:val="1"/>
      <w:numFmt w:val="bullet"/>
      <w:lvlText w:val="•"/>
      <w:lvlJc w:val="left"/>
      <w:pPr>
        <w:ind w:left="25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3056B17A">
      <w:start w:val="1"/>
      <w:numFmt w:val="bullet"/>
      <w:lvlText w:val="o"/>
      <w:lvlJc w:val="left"/>
      <w:pPr>
        <w:ind w:left="324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32487F7C">
      <w:start w:val="1"/>
      <w:numFmt w:val="bullet"/>
      <w:lvlText w:val="▪"/>
      <w:lvlJc w:val="left"/>
      <w:pPr>
        <w:ind w:left="39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43C8C366">
      <w:start w:val="1"/>
      <w:numFmt w:val="bullet"/>
      <w:lvlText w:val="•"/>
      <w:lvlJc w:val="left"/>
      <w:pPr>
        <w:ind w:left="46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B37ADE72">
      <w:start w:val="1"/>
      <w:numFmt w:val="bullet"/>
      <w:lvlText w:val="o"/>
      <w:lvlJc w:val="left"/>
      <w:pPr>
        <w:ind w:left="54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3C04D2CE">
      <w:start w:val="1"/>
      <w:numFmt w:val="bullet"/>
      <w:lvlText w:val="▪"/>
      <w:lvlJc w:val="left"/>
      <w:pPr>
        <w:ind w:left="61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6D844219"/>
    <w:multiLevelType w:val="hybridMultilevel"/>
    <w:tmpl w:val="0EA426A2"/>
    <w:lvl w:ilvl="0" w:tplc="76FE5E80">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BA22548E">
      <w:start w:val="1"/>
      <w:numFmt w:val="bullet"/>
      <w:lvlText w:val="o"/>
      <w:lvlJc w:val="left"/>
      <w:pPr>
        <w:ind w:left="108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2" w:tplc="2B8ABF10">
      <w:start w:val="1"/>
      <w:numFmt w:val="bullet"/>
      <w:lvlText w:val="▪"/>
      <w:lvlJc w:val="left"/>
      <w:pPr>
        <w:ind w:left="180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3" w:tplc="67405C4C">
      <w:start w:val="1"/>
      <w:numFmt w:val="bullet"/>
      <w:lvlText w:val="•"/>
      <w:lvlJc w:val="left"/>
      <w:pPr>
        <w:ind w:left="252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4" w:tplc="5CEAFDA6">
      <w:start w:val="1"/>
      <w:numFmt w:val="bullet"/>
      <w:lvlText w:val="o"/>
      <w:lvlJc w:val="left"/>
      <w:pPr>
        <w:ind w:left="324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5" w:tplc="55CE5B6C">
      <w:start w:val="1"/>
      <w:numFmt w:val="bullet"/>
      <w:lvlText w:val="▪"/>
      <w:lvlJc w:val="left"/>
      <w:pPr>
        <w:ind w:left="39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6" w:tplc="C4BA9FFE">
      <w:start w:val="1"/>
      <w:numFmt w:val="bullet"/>
      <w:lvlText w:val="•"/>
      <w:lvlJc w:val="left"/>
      <w:pPr>
        <w:ind w:left="468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7" w:tplc="4712D65E">
      <w:start w:val="1"/>
      <w:numFmt w:val="bullet"/>
      <w:lvlText w:val="o"/>
      <w:lvlJc w:val="left"/>
      <w:pPr>
        <w:ind w:left="540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8" w:tplc="589E3F48">
      <w:start w:val="1"/>
      <w:numFmt w:val="bullet"/>
      <w:lvlText w:val="▪"/>
      <w:lvlJc w:val="left"/>
      <w:pPr>
        <w:ind w:left="612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701C4231"/>
    <w:multiLevelType w:val="hybridMultilevel"/>
    <w:tmpl w:val="13AE6AAE"/>
    <w:lvl w:ilvl="0" w:tplc="267E2162">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03E85168">
      <w:start w:val="1"/>
      <w:numFmt w:val="bullet"/>
      <w:lvlText w:val="o"/>
      <w:lvlJc w:val="left"/>
      <w:pPr>
        <w:ind w:left="10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6E02A00A">
      <w:start w:val="1"/>
      <w:numFmt w:val="bullet"/>
      <w:lvlText w:val="▪"/>
      <w:lvlJc w:val="left"/>
      <w:pPr>
        <w:ind w:left="18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134CA3CC">
      <w:start w:val="1"/>
      <w:numFmt w:val="bullet"/>
      <w:lvlText w:val="•"/>
      <w:lvlJc w:val="left"/>
      <w:pPr>
        <w:ind w:left="25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7A5EF644">
      <w:start w:val="1"/>
      <w:numFmt w:val="bullet"/>
      <w:lvlText w:val="o"/>
      <w:lvlJc w:val="left"/>
      <w:pPr>
        <w:ind w:left="324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3190C5AC">
      <w:start w:val="1"/>
      <w:numFmt w:val="bullet"/>
      <w:lvlText w:val="▪"/>
      <w:lvlJc w:val="left"/>
      <w:pPr>
        <w:ind w:left="39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E3467C62">
      <w:start w:val="1"/>
      <w:numFmt w:val="bullet"/>
      <w:lvlText w:val="•"/>
      <w:lvlJc w:val="left"/>
      <w:pPr>
        <w:ind w:left="46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25DCE6E4">
      <w:start w:val="1"/>
      <w:numFmt w:val="bullet"/>
      <w:lvlText w:val="o"/>
      <w:lvlJc w:val="left"/>
      <w:pPr>
        <w:ind w:left="54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621C2604">
      <w:start w:val="1"/>
      <w:numFmt w:val="bullet"/>
      <w:lvlText w:val="▪"/>
      <w:lvlJc w:val="left"/>
      <w:pPr>
        <w:ind w:left="61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774D26B7"/>
    <w:multiLevelType w:val="hybridMultilevel"/>
    <w:tmpl w:val="EA848D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57777059">
    <w:abstractNumId w:val="8"/>
  </w:num>
  <w:num w:numId="2" w16cid:durableId="2079815479">
    <w:abstractNumId w:val="13"/>
  </w:num>
  <w:num w:numId="3" w16cid:durableId="785198415">
    <w:abstractNumId w:val="11"/>
  </w:num>
  <w:num w:numId="4" w16cid:durableId="1435831580">
    <w:abstractNumId w:val="14"/>
  </w:num>
  <w:num w:numId="5" w16cid:durableId="136380526">
    <w:abstractNumId w:val="2"/>
  </w:num>
  <w:num w:numId="6" w16cid:durableId="1190027795">
    <w:abstractNumId w:val="12"/>
  </w:num>
  <w:num w:numId="7" w16cid:durableId="1560819101">
    <w:abstractNumId w:val="1"/>
  </w:num>
  <w:num w:numId="8" w16cid:durableId="1886941198">
    <w:abstractNumId w:val="3"/>
  </w:num>
  <w:num w:numId="9" w16cid:durableId="1225068830">
    <w:abstractNumId w:val="10"/>
  </w:num>
  <w:num w:numId="10" w16cid:durableId="524902077">
    <w:abstractNumId w:val="7"/>
  </w:num>
  <w:num w:numId="11" w16cid:durableId="1480416469">
    <w:abstractNumId w:val="4"/>
  </w:num>
  <w:num w:numId="12" w16cid:durableId="6518509">
    <w:abstractNumId w:val="6"/>
  </w:num>
  <w:num w:numId="13" w16cid:durableId="712770564">
    <w:abstractNumId w:val="9"/>
  </w:num>
  <w:num w:numId="14" w16cid:durableId="2094231520">
    <w:abstractNumId w:val="5"/>
  </w:num>
  <w:num w:numId="15" w16cid:durableId="293869578">
    <w:abstractNumId w:val="15"/>
  </w:num>
  <w:num w:numId="16" w16cid:durableId="14857740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21C"/>
    <w:rsid w:val="0003787B"/>
    <w:rsid w:val="00061590"/>
    <w:rsid w:val="0012467A"/>
    <w:rsid w:val="00137307"/>
    <w:rsid w:val="00165197"/>
    <w:rsid w:val="0019322A"/>
    <w:rsid w:val="001C3888"/>
    <w:rsid w:val="001C404B"/>
    <w:rsid w:val="0020338C"/>
    <w:rsid w:val="00205150"/>
    <w:rsid w:val="00214D0D"/>
    <w:rsid w:val="00216897"/>
    <w:rsid w:val="00241EDA"/>
    <w:rsid w:val="002503A0"/>
    <w:rsid w:val="00256EB6"/>
    <w:rsid w:val="002639BA"/>
    <w:rsid w:val="00294044"/>
    <w:rsid w:val="002C1937"/>
    <w:rsid w:val="002C5D2B"/>
    <w:rsid w:val="00337D9D"/>
    <w:rsid w:val="00346961"/>
    <w:rsid w:val="0037007C"/>
    <w:rsid w:val="00382D51"/>
    <w:rsid w:val="003B4967"/>
    <w:rsid w:val="003B6BA2"/>
    <w:rsid w:val="003C455A"/>
    <w:rsid w:val="00400C16"/>
    <w:rsid w:val="0040134F"/>
    <w:rsid w:val="00404D26"/>
    <w:rsid w:val="00406A12"/>
    <w:rsid w:val="00437D8F"/>
    <w:rsid w:val="004A521C"/>
    <w:rsid w:val="004A6814"/>
    <w:rsid w:val="004A79E5"/>
    <w:rsid w:val="004C6A69"/>
    <w:rsid w:val="00554026"/>
    <w:rsid w:val="00580E83"/>
    <w:rsid w:val="005B699C"/>
    <w:rsid w:val="005C21EA"/>
    <w:rsid w:val="005F791A"/>
    <w:rsid w:val="00713D4E"/>
    <w:rsid w:val="00720100"/>
    <w:rsid w:val="00735AE7"/>
    <w:rsid w:val="00786682"/>
    <w:rsid w:val="007909AE"/>
    <w:rsid w:val="007B2627"/>
    <w:rsid w:val="007C5FF7"/>
    <w:rsid w:val="00822582"/>
    <w:rsid w:val="00852A61"/>
    <w:rsid w:val="00862EAB"/>
    <w:rsid w:val="00871863"/>
    <w:rsid w:val="00884E78"/>
    <w:rsid w:val="008A545F"/>
    <w:rsid w:val="00924EC9"/>
    <w:rsid w:val="00927415"/>
    <w:rsid w:val="00932E38"/>
    <w:rsid w:val="009E16D5"/>
    <w:rsid w:val="00A136FD"/>
    <w:rsid w:val="00A476F9"/>
    <w:rsid w:val="00A64B22"/>
    <w:rsid w:val="00AE20FE"/>
    <w:rsid w:val="00B6224A"/>
    <w:rsid w:val="00B71AB2"/>
    <w:rsid w:val="00B74BFE"/>
    <w:rsid w:val="00BC4678"/>
    <w:rsid w:val="00C35347"/>
    <w:rsid w:val="00C5306D"/>
    <w:rsid w:val="00C8203D"/>
    <w:rsid w:val="00C8726E"/>
    <w:rsid w:val="00CA3755"/>
    <w:rsid w:val="00D3074B"/>
    <w:rsid w:val="00DB7099"/>
    <w:rsid w:val="00DC0266"/>
    <w:rsid w:val="00E0280A"/>
    <w:rsid w:val="00E20EC6"/>
    <w:rsid w:val="00E30D33"/>
    <w:rsid w:val="00E457FA"/>
    <w:rsid w:val="00E65A18"/>
    <w:rsid w:val="00E94F03"/>
    <w:rsid w:val="00E95713"/>
    <w:rsid w:val="00EB0B87"/>
    <w:rsid w:val="00EC77A4"/>
    <w:rsid w:val="00EF6C54"/>
    <w:rsid w:val="00F01F77"/>
    <w:rsid w:val="00F5448D"/>
    <w:rsid w:val="00F56201"/>
    <w:rsid w:val="00F61731"/>
    <w:rsid w:val="00F9486F"/>
    <w:rsid w:val="00FC4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1D724"/>
  <w15:docId w15:val="{3E04CAB7-8943-C94B-8658-317BCC895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hd w:val="clear" w:color="auto" w:fill="4471C4"/>
      <w:spacing w:line="259" w:lineRule="auto"/>
      <w:ind w:left="10" w:right="1" w:hanging="10"/>
      <w:jc w:val="center"/>
      <w:outlineLvl w:val="0"/>
    </w:pPr>
    <w:rPr>
      <w:rFonts w:ascii="Palatino Linotype" w:eastAsia="Palatino Linotype" w:hAnsi="Palatino Linotype" w:cs="Palatino Linotype"/>
      <w:b/>
      <w:color w:val="FFFFFF"/>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Palatino Linotype" w:eastAsia="Palatino Linotype" w:hAnsi="Palatino Linotype" w:cs="Palatino Linotype"/>
      <w:b/>
      <w:color w:val="FFFFFF"/>
      <w:sz w:val="18"/>
    </w:rPr>
  </w:style>
  <w:style w:type="table" w:customStyle="1" w:styleId="TableGrid">
    <w:name w:val="TableGrid"/>
    <w:tblPr>
      <w:tblCellMar>
        <w:top w:w="0" w:type="dxa"/>
        <w:left w:w="0" w:type="dxa"/>
        <w:bottom w:w="0" w:type="dxa"/>
        <w:right w:w="0" w:type="dxa"/>
      </w:tblCellMar>
    </w:tblPr>
  </w:style>
  <w:style w:type="paragraph" w:styleId="ListParagraph">
    <w:name w:val="List Paragraph"/>
    <w:basedOn w:val="Normal"/>
    <w:uiPriority w:val="34"/>
    <w:qFormat/>
    <w:rsid w:val="00214D0D"/>
    <w:pPr>
      <w:ind w:left="720"/>
      <w:contextualSpacing/>
    </w:pPr>
  </w:style>
  <w:style w:type="character" w:styleId="Hyperlink">
    <w:name w:val="Hyperlink"/>
    <w:basedOn w:val="DefaultParagraphFont"/>
    <w:uiPriority w:val="99"/>
    <w:unhideWhenUsed/>
    <w:rsid w:val="004A79E5"/>
    <w:rPr>
      <w:color w:val="0563C1" w:themeColor="hyperlink"/>
      <w:u w:val="single"/>
    </w:rPr>
  </w:style>
  <w:style w:type="character" w:styleId="UnresolvedMention">
    <w:name w:val="Unresolved Mention"/>
    <w:basedOn w:val="DefaultParagraphFont"/>
    <w:uiPriority w:val="99"/>
    <w:semiHidden/>
    <w:unhideWhenUsed/>
    <w:rsid w:val="004A79E5"/>
    <w:rPr>
      <w:color w:val="605E5C"/>
      <w:shd w:val="clear" w:color="auto" w:fill="E1DFDD"/>
    </w:rPr>
  </w:style>
  <w:style w:type="table" w:styleId="TableGrid0">
    <w:name w:val="Table Grid"/>
    <w:basedOn w:val="TableNormal"/>
    <w:uiPriority w:val="39"/>
    <w:rsid w:val="001651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ean@seancook.ne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E955F22-EC1D-EB47-83AA-B63C229106E1}">
  <we:reference id="wa200001011" version="1.2.0.0" store="en-001"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TotalTime>
  <Pages>2</Pages>
  <Words>1077</Words>
  <Characters>5822</Characters>
  <Application>Microsoft Office Word</Application>
  <DocSecurity>0</DocSecurity>
  <Lines>119</Lines>
  <Paragraphs>52</Paragraphs>
  <ScaleCrop>false</ScaleCrop>
  <HeadingPairs>
    <vt:vector size="2" baseType="variant">
      <vt:variant>
        <vt:lpstr>Title</vt:lpstr>
      </vt:variant>
      <vt:variant>
        <vt:i4>1</vt:i4>
      </vt:variant>
    </vt:vector>
  </HeadingPairs>
  <TitlesOfParts>
    <vt:vector size="1" baseType="lpstr">
      <vt:lpstr>ClientIntakeAgreement2021</vt:lpstr>
    </vt:vector>
  </TitlesOfParts>
  <Company>Cook Coaching &amp; Consulting, LLC</Company>
  <LinksUpToDate>false</LinksUpToDate>
  <CharactersWithSpaces>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ClientIntakeAgreement2021</dc:title>
  <dc:subject/>
  <dc:creator>Sean Cook</dc:creator>
  <cp:keywords/>
  <cp:lastModifiedBy>Sean Cook</cp:lastModifiedBy>
  <cp:revision>3</cp:revision>
  <cp:lastPrinted>2026-01-22T01:00:00Z</cp:lastPrinted>
  <dcterms:created xsi:type="dcterms:W3CDTF">2026-01-22T01:00:00Z</dcterms:created>
  <dcterms:modified xsi:type="dcterms:W3CDTF">2026-01-22T01:00:00Z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documentId_4790</vt:lpwstr>
  </property>
  <property fmtid="{D5CDD505-2E9C-101B-9397-08002B2CF9AE}" pid="3" name="grammarly_documentContext">
    <vt:lpwstr>{"goals":[],"domain":"general","emotions":[],"dialect":"american"}</vt:lpwstr>
  </property>
</Properties>
</file>